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14" w:rsidRPr="00E87D04" w:rsidRDefault="00BA6314" w:rsidP="00BA6314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Hearne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>
        <w:rPr>
          <w:b/>
        </w:rPr>
        <w:t>U.S. I &amp; U.S. II</w:t>
      </w:r>
      <w:r w:rsidRPr="00E87D04">
        <w:rPr>
          <w:b/>
        </w:rPr>
        <w:tab/>
      </w:r>
      <w:r w:rsidRPr="00E87D04">
        <w:rPr>
          <w:b/>
        </w:rPr>
        <w:tab/>
      </w:r>
      <w:r w:rsidR="00F415F9">
        <w:rPr>
          <w:b/>
        </w:rPr>
        <w:t>Start Date(s):</w:t>
      </w:r>
      <w:r w:rsidR="00F415F9">
        <w:rPr>
          <w:b/>
        </w:rPr>
        <w:tab/>
        <w:t>10/2/17</w:t>
      </w:r>
      <w:r w:rsidR="00F415F9">
        <w:rPr>
          <w:b/>
        </w:rPr>
        <w:tab/>
      </w:r>
      <w:r w:rsidR="00F415F9">
        <w:rPr>
          <w:b/>
        </w:rPr>
        <w:tab/>
      </w:r>
      <w:r w:rsidR="00F415F9">
        <w:rPr>
          <w:b/>
        </w:rPr>
        <w:tab/>
        <w:t>Grade Level(s):09</w:t>
      </w:r>
      <w:proofErr w:type="gramStart"/>
      <w:r w:rsidR="00F415F9">
        <w:rPr>
          <w:b/>
        </w:rPr>
        <w:t>,10</w:t>
      </w:r>
      <w:proofErr w:type="gramEnd"/>
    </w:p>
    <w:p w:rsidR="00BA6314" w:rsidRPr="006724F3" w:rsidRDefault="00BA6314" w:rsidP="00BA6314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F415F9">
        <w:rPr>
          <w:b/>
        </w:rPr>
        <w:tab/>
        <w:t>10/6/17</w:t>
      </w:r>
      <w:bookmarkStart w:id="0" w:name="_GoBack"/>
      <w:bookmarkEnd w:id="0"/>
    </w:p>
    <w:tbl>
      <w:tblPr>
        <w:tblStyle w:val="TableGrid"/>
        <w:tblW w:w="15237" w:type="dxa"/>
        <w:tblLayout w:type="fixed"/>
        <w:tblLook w:val="04A0" w:firstRow="1" w:lastRow="0" w:firstColumn="1" w:lastColumn="0" w:noHBand="0" w:noVBand="1"/>
      </w:tblPr>
      <w:tblGrid>
        <w:gridCol w:w="560"/>
        <w:gridCol w:w="3069"/>
        <w:gridCol w:w="722"/>
        <w:gridCol w:w="5674"/>
        <w:gridCol w:w="464"/>
        <w:gridCol w:w="1715"/>
        <w:gridCol w:w="3033"/>
      </w:tblGrid>
      <w:tr w:rsidR="00BA6314" w:rsidTr="000600BF">
        <w:trPr>
          <w:trHeight w:val="544"/>
        </w:trPr>
        <w:tc>
          <w:tcPr>
            <w:tcW w:w="15237" w:type="dxa"/>
            <w:gridSpan w:val="7"/>
            <w:shd w:val="clear" w:color="auto" w:fill="FABF8F" w:themeFill="accent6" w:themeFillTint="99"/>
          </w:tcPr>
          <w:p w:rsidR="00BA6314" w:rsidRPr="00BE22FE" w:rsidRDefault="00BA6314" w:rsidP="000600BF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BA6314" w:rsidTr="000600BF">
        <w:trPr>
          <w:cantSplit/>
          <w:trHeight w:val="1144"/>
        </w:trPr>
        <w:tc>
          <w:tcPr>
            <w:tcW w:w="560" w:type="dxa"/>
            <w:shd w:val="clear" w:color="auto" w:fill="FABF8F" w:themeFill="accent6" w:themeFillTint="99"/>
            <w:vAlign w:val="center"/>
          </w:tcPr>
          <w:p w:rsidR="00BA6314" w:rsidRPr="006724F3" w:rsidRDefault="00BA6314" w:rsidP="000600BF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9" w:type="dxa"/>
            <w:shd w:val="clear" w:color="auto" w:fill="FABF8F" w:themeFill="accent6" w:themeFillTint="99"/>
            <w:vAlign w:val="center"/>
          </w:tcPr>
          <w:p w:rsidR="00BA6314" w:rsidRPr="006724F3" w:rsidRDefault="00BA6314" w:rsidP="000600BF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2" w:type="dxa"/>
            <w:shd w:val="clear" w:color="auto" w:fill="FABF8F" w:themeFill="accent6" w:themeFillTint="99"/>
            <w:vAlign w:val="center"/>
          </w:tcPr>
          <w:p w:rsidR="00BA6314" w:rsidRPr="006724F3" w:rsidRDefault="00BA6314" w:rsidP="000600BF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74" w:type="dxa"/>
            <w:shd w:val="clear" w:color="auto" w:fill="FABF8F" w:themeFill="accent6" w:themeFillTint="99"/>
            <w:vAlign w:val="center"/>
          </w:tcPr>
          <w:p w:rsidR="00BA6314" w:rsidRPr="006724F3" w:rsidRDefault="00BA6314" w:rsidP="000600BF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4" w:type="dxa"/>
            <w:shd w:val="clear" w:color="auto" w:fill="FABF8F" w:themeFill="accent6" w:themeFillTint="99"/>
            <w:textDirection w:val="btLr"/>
            <w:vAlign w:val="center"/>
          </w:tcPr>
          <w:p w:rsidR="00BA6314" w:rsidRPr="006724F3" w:rsidRDefault="00BA6314" w:rsidP="000600B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715" w:type="dxa"/>
            <w:shd w:val="clear" w:color="auto" w:fill="FABF8F" w:themeFill="accent6" w:themeFillTint="99"/>
            <w:vAlign w:val="center"/>
          </w:tcPr>
          <w:p w:rsidR="00BA6314" w:rsidRPr="006724F3" w:rsidRDefault="00BA6314" w:rsidP="000600BF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33" w:type="dxa"/>
            <w:shd w:val="clear" w:color="auto" w:fill="FABF8F" w:themeFill="accent6" w:themeFillTint="99"/>
            <w:vAlign w:val="center"/>
          </w:tcPr>
          <w:p w:rsidR="00BA6314" w:rsidRPr="006724F3" w:rsidRDefault="00BA6314" w:rsidP="000600BF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BA6314" w:rsidTr="000600BF">
        <w:trPr>
          <w:trHeight w:val="535"/>
        </w:trPr>
        <w:tc>
          <w:tcPr>
            <w:tcW w:w="560" w:type="dxa"/>
            <w:vAlign w:val="center"/>
          </w:tcPr>
          <w:p w:rsidR="00BA6314" w:rsidRPr="00BE22FE" w:rsidRDefault="00BA6314" w:rsidP="00060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9" w:type="dxa"/>
          </w:tcPr>
          <w:p w:rsidR="00BA6314" w:rsidRDefault="00BA6314" w:rsidP="000600B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BA6314" w:rsidRDefault="00716D46" w:rsidP="000600B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ASI- </w:t>
            </w:r>
            <w:r w:rsidR="00BA6314">
              <w:rPr>
                <w:b/>
                <w:bCs/>
                <w:sz w:val="18"/>
                <w:szCs w:val="18"/>
              </w:rPr>
              <w:t xml:space="preserve">Study the 13 colonies </w:t>
            </w:r>
          </w:p>
          <w:p w:rsidR="00BA6314" w:rsidRDefault="00BA6314" w:rsidP="000600BF">
            <w:pPr>
              <w:pStyle w:val="Default"/>
              <w:rPr>
                <w:sz w:val="18"/>
                <w:szCs w:val="18"/>
              </w:rPr>
            </w:pPr>
          </w:p>
          <w:p w:rsidR="00BA6314" w:rsidRPr="00623A0E" w:rsidRDefault="00716D46" w:rsidP="000600B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ASII-</w:t>
            </w:r>
            <w:r w:rsidRPr="005D74C5">
              <w:rPr>
                <w:rFonts w:eastAsia="Calibri"/>
                <w:b/>
                <w:bCs/>
                <w:sz w:val="18"/>
                <w:szCs w:val="18"/>
              </w:rPr>
              <w:t xml:space="preserve"> Identify </w:t>
            </w:r>
            <w:r>
              <w:rPr>
                <w:rFonts w:eastAsia="Calibri"/>
                <w:b/>
                <w:bCs/>
                <w:sz w:val="18"/>
                <w:szCs w:val="18"/>
              </w:rPr>
              <w:t>the challenges the U.S. faced after the war</w:t>
            </w:r>
          </w:p>
        </w:tc>
        <w:tc>
          <w:tcPr>
            <w:tcW w:w="722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BA6314" w:rsidTr="000600BF">
        <w:trPr>
          <w:trHeight w:val="535"/>
        </w:trPr>
        <w:tc>
          <w:tcPr>
            <w:tcW w:w="560" w:type="dxa"/>
            <w:vAlign w:val="center"/>
          </w:tcPr>
          <w:p w:rsidR="00BA6314" w:rsidRPr="00BE22FE" w:rsidRDefault="00BA6314" w:rsidP="00060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9" w:type="dxa"/>
          </w:tcPr>
          <w:p w:rsidR="00BA6314" w:rsidRDefault="00BA6314" w:rsidP="000600B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BA6314" w:rsidRDefault="00716D46" w:rsidP="000600B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ASI- </w:t>
            </w:r>
            <w:r w:rsidR="00BA6314">
              <w:rPr>
                <w:b/>
                <w:bCs/>
                <w:sz w:val="18"/>
                <w:szCs w:val="18"/>
              </w:rPr>
              <w:t xml:space="preserve">Examine culture in America </w:t>
            </w:r>
          </w:p>
          <w:p w:rsidR="00BA6314" w:rsidRDefault="00BA6314" w:rsidP="000600BF">
            <w:pPr>
              <w:pStyle w:val="Default"/>
              <w:rPr>
                <w:sz w:val="18"/>
                <w:szCs w:val="18"/>
              </w:rPr>
            </w:pPr>
          </w:p>
          <w:p w:rsidR="00BA6314" w:rsidRPr="00BE22FE" w:rsidRDefault="00716D46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USIIH- Determine how the events leading up to and following the Spanish-American War affected the U.S.</w:t>
            </w:r>
          </w:p>
        </w:tc>
        <w:tc>
          <w:tcPr>
            <w:tcW w:w="722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BA6314" w:rsidTr="000600BF">
        <w:trPr>
          <w:trHeight w:val="535"/>
        </w:trPr>
        <w:tc>
          <w:tcPr>
            <w:tcW w:w="560" w:type="dxa"/>
            <w:vAlign w:val="center"/>
          </w:tcPr>
          <w:p w:rsidR="00BA6314" w:rsidRPr="00BE22FE" w:rsidRDefault="00BA6314" w:rsidP="00060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9" w:type="dxa"/>
          </w:tcPr>
          <w:p w:rsidR="00BA6314" w:rsidRDefault="00BA6314" w:rsidP="000600B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BA6314" w:rsidRDefault="00716D46" w:rsidP="000600B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ASI- </w:t>
            </w:r>
            <w:r w:rsidR="00BA6314">
              <w:rPr>
                <w:b/>
                <w:bCs/>
                <w:sz w:val="18"/>
                <w:szCs w:val="18"/>
              </w:rPr>
              <w:t xml:space="preserve">Map the 13 colonies </w:t>
            </w:r>
          </w:p>
          <w:p w:rsidR="00BA6314" w:rsidRDefault="00BA6314" w:rsidP="000600BF">
            <w:pPr>
              <w:pStyle w:val="Default"/>
              <w:rPr>
                <w:sz w:val="18"/>
                <w:szCs w:val="18"/>
              </w:rPr>
            </w:pPr>
          </w:p>
          <w:p w:rsidR="00BA6314" w:rsidRPr="00BE22FE" w:rsidRDefault="00716D46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="00BA6314">
              <w:rPr>
                <w:b/>
                <w:bCs/>
                <w:sz w:val="18"/>
                <w:szCs w:val="18"/>
              </w:rPr>
              <w:t xml:space="preserve">SII H- </w:t>
            </w:r>
            <w:r>
              <w:rPr>
                <w:b/>
                <w:bCs/>
                <w:sz w:val="18"/>
                <w:szCs w:val="18"/>
              </w:rPr>
              <w:t>Examine why the U.S. sought to gain influence in the PACIFIC</w:t>
            </w:r>
          </w:p>
        </w:tc>
        <w:tc>
          <w:tcPr>
            <w:tcW w:w="722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BA6314" w:rsidTr="000600BF">
        <w:trPr>
          <w:trHeight w:val="535"/>
        </w:trPr>
        <w:tc>
          <w:tcPr>
            <w:tcW w:w="560" w:type="dxa"/>
            <w:vAlign w:val="center"/>
          </w:tcPr>
          <w:p w:rsidR="00BA6314" w:rsidRPr="00BE22FE" w:rsidRDefault="00BA6314" w:rsidP="00060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9" w:type="dxa"/>
          </w:tcPr>
          <w:p w:rsidR="00BA6314" w:rsidRDefault="00BA6314" w:rsidP="000600B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BA6314" w:rsidRDefault="00716D46" w:rsidP="000600B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ASI- </w:t>
            </w:r>
            <w:r w:rsidR="00BA6314">
              <w:rPr>
                <w:b/>
                <w:bCs/>
                <w:sz w:val="18"/>
                <w:szCs w:val="18"/>
              </w:rPr>
              <w:t xml:space="preserve">Investigate life in the colonies </w:t>
            </w:r>
          </w:p>
          <w:p w:rsidR="00BA6314" w:rsidRDefault="00BA6314" w:rsidP="000600B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Lost Colony </w:t>
            </w:r>
          </w:p>
          <w:p w:rsidR="00BA6314" w:rsidRDefault="00BA6314" w:rsidP="000600B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Jamestown </w:t>
            </w:r>
          </w:p>
          <w:p w:rsidR="00BA6314" w:rsidRDefault="00BA6314" w:rsidP="000600B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Plymouth </w:t>
            </w:r>
          </w:p>
          <w:p w:rsidR="00BA6314" w:rsidRDefault="00BA6314" w:rsidP="000600BF">
            <w:pPr>
              <w:pStyle w:val="Default"/>
              <w:rPr>
                <w:sz w:val="18"/>
                <w:szCs w:val="18"/>
              </w:rPr>
            </w:pPr>
          </w:p>
          <w:p w:rsidR="00BA6314" w:rsidRPr="00BE22FE" w:rsidRDefault="00716D46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ASII H- Interpret why the U.S. </w:t>
            </w:r>
            <w:r w:rsidR="00F415F9">
              <w:rPr>
                <w:b/>
                <w:bCs/>
                <w:sz w:val="18"/>
                <w:szCs w:val="18"/>
              </w:rPr>
              <w:t xml:space="preserve">wanted to build the Panama Canal </w:t>
            </w:r>
          </w:p>
        </w:tc>
        <w:tc>
          <w:tcPr>
            <w:tcW w:w="722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BA6314" w:rsidTr="000600BF">
        <w:trPr>
          <w:trHeight w:val="535"/>
        </w:trPr>
        <w:tc>
          <w:tcPr>
            <w:tcW w:w="560" w:type="dxa"/>
            <w:vAlign w:val="center"/>
          </w:tcPr>
          <w:p w:rsidR="00BA6314" w:rsidRPr="00BE22FE" w:rsidRDefault="00BA6314" w:rsidP="00060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9" w:type="dxa"/>
          </w:tcPr>
          <w:p w:rsidR="00BA6314" w:rsidRDefault="00BA6314" w:rsidP="000600B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 </w:t>
            </w:r>
          </w:p>
          <w:p w:rsidR="00BA6314" w:rsidRDefault="00F415F9" w:rsidP="000600B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ASI- </w:t>
            </w:r>
            <w:r w:rsidR="00BA6314">
              <w:rPr>
                <w:b/>
                <w:bCs/>
                <w:sz w:val="18"/>
                <w:szCs w:val="18"/>
              </w:rPr>
              <w:t xml:space="preserve">Examine slavery in colonies </w:t>
            </w:r>
          </w:p>
          <w:p w:rsidR="00BA6314" w:rsidRDefault="00BA6314" w:rsidP="000600BF">
            <w:pPr>
              <w:pStyle w:val="Default"/>
              <w:rPr>
                <w:sz w:val="18"/>
                <w:szCs w:val="18"/>
              </w:rPr>
            </w:pPr>
          </w:p>
          <w:p w:rsidR="00BA6314" w:rsidRPr="00BE22FE" w:rsidRDefault="00F415F9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ASII H- discuss the goals of Theodore Roosevelt’s diplomacy</w:t>
            </w:r>
          </w:p>
        </w:tc>
        <w:tc>
          <w:tcPr>
            <w:tcW w:w="722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BA6314" w:rsidRPr="000032ED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6314" w:rsidRPr="00BE22FE" w:rsidRDefault="00BA6314" w:rsidP="000600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</w:tbl>
    <w:p w:rsidR="00463954" w:rsidRDefault="00463954"/>
    <w:sectPr w:rsidR="00463954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14"/>
    <w:rsid w:val="00463954"/>
    <w:rsid w:val="00716D46"/>
    <w:rsid w:val="0088777D"/>
    <w:rsid w:val="00BA6314"/>
    <w:rsid w:val="00F4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262A"/>
  <w15:docId w15:val="{20EF6A91-B207-4F54-9D06-CA74A102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3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2017-10-24T21:36:00Z</dcterms:created>
  <dcterms:modified xsi:type="dcterms:W3CDTF">2017-10-24T21:36:00Z</dcterms:modified>
</cp:coreProperties>
</file>