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dd50135b814f82" /></Relationships>
</file>

<file path=word/document.xml><?xml version="1.0" encoding="utf-8"?>
<w:document xmlns:w="http://schemas.openxmlformats.org/wordprocessingml/2006/main">
  <w:body>
    <w:p>
      <w:pPr>
        <w:pStyle w:val="Heading1"/>
      </w:pPr>
      <w:r>
        <w:t xml:space="preserve">Analyzing Strengths and Challenges</w:t>
      </w:r>
    </w:p>
    <w:p>
      <w:pPr>
        <w:pStyle w:val="Heading2"/>
      </w:pPr>
      <w:r>
        <w:t xml:space="preserve">Strengths</w:t>
      </w:r>
    </w:p>
    <w:tbl>
      <w:tblPr>
        <w:tblStyle w:val="TableGrid"/>
        <w:tblW w:w="0" w:type="auto"/>
      </w:tblPr>
      <w:tblGrid>
        <w:gridCol/>
        <w:gridCol/>
      </w:tblGrid>
      <w:tr>
        <w:tc>
          <w:tcPr>
            <w:tcMar>
              <w:top w:w="90" w:type="dxa"/>
              <w:right w:w="90" w:type="dxa"/>
              <w:bottom w:w="90" w:type="dxa"/>
              <w:left w:w="90" w:type="dxa"/>
            </w:tcMar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Strength</w:t>
            </w:r>
          </w:p>
        </w:tc>
        <w:tc>
          <w:tcPr>
            <w:tcMar>
              <w:top w:w="90" w:type="dxa"/>
              <w:right w:w="90" w:type="dxa"/>
              <w:bottom w:w="90" w:type="dxa"/>
              <w:left w:w="90" w:type="dxa"/>
            </w:tcMar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Discussion Points</w:t>
            </w:r>
          </w:p>
        </w:tc>
      </w:tr>
      <w:tr>
        <w:tc>
          <w:tcPr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t xml:space="preserve">All student groups exceeded the standard demonstrating growth for English Language Arts/ Literature.</w:t>
            </w:r>
          </w:p>
        </w:tc>
        <w:tc>
          <w:tcPr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t xml:space="preserve">The amount of growth needs to be celebrated, analyzed, and more challenging goals need to be created.</w:t>
            </w:r>
          </w:p>
        </w:tc>
      </w:tr>
      <w:tr>
        <w:tc>
          <w:tcPr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t xml:space="preserve">All student groups exceeded the standard demonstrating growth in mathematics/ algebra. </w:t>
            </w:r>
          </w:p>
        </w:tc>
        <w:tc>
          <w:tcPr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t xml:space="preserve">The amount of growth needs to be celebrated, analyzed, and more challenging goals need to be created.</w:t>
            </w:r>
          </w:p>
        </w:tc>
      </w:tr>
      <w:tr>
        <w:tc>
          <w:tcPr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t xml:space="preserve">All student groups met the interim goal/ improvement target for science/ biology.</w:t>
            </w:r>
          </w:p>
        </w:tc>
        <w:tc>
          <w:tcPr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t xml:space="preserve">The amount of growth needs to be celebrated, analyzed, and more challenging goals need to be created.</w:t>
            </w:r>
          </w:p>
        </w:tc>
      </w:tr>
      <w:tr>
        <w:tc>
          <w:tcPr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t xml:space="preserve">The English Learners student group met and exceeded the standard for demonstrating growth in ELA, math, and science.</w:t>
            </w:r>
          </w:p>
        </w:tc>
        <w:tc>
          <w:tcPr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t xml:space="preserve">English language learners continue to meet growth standards in all areas yet continue to perform below level in relation to grade level expectations.</w:t>
            </w:r>
          </w:p>
        </w:tc>
      </w:tr>
      <w:tr>
        <w:tc>
          <w:tcPr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t xml:space="preserve">The Economically Disadvantaged student group met and exceeded the standard for demonstrating growth in ELA, math, and science.</w:t>
            </w:r>
          </w:p>
        </w:tc>
        <w:tc>
          <w:tcPr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t xml:space="preserve">The Economically Disadvantaged student group continue to meet growth standards in all areas yet continue to perform below level in relation to grade level expectations.</w:t>
            </w:r>
          </w:p>
        </w:tc>
      </w:tr>
      <w:tr>
        <w:tc>
          <w:tcPr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t xml:space="preserve">Use a variety of assessments (including diagnostic, formative, and summative) to monitor student learning and adjust programs and instructional practices</w:t>
            </w:r>
          </w:p>
        </w:tc>
        <w:tc>
          <w:tcPr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t xml:space="preserve">Assessments need to be analyzed which will lead to meaningful changes to instructional practices and opportunities. </w:t>
            </w:r>
          </w:p>
        </w:tc>
      </w:tr>
      <w:tr>
        <w:tc>
          <w:tcPr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t xml:space="preserve">Build leadership capacity and empower staff in the development and successful implementation of initiatives that better serve students, staff, and the school</w:t>
            </w:r>
          </w:p>
        </w:tc>
        <w:tc>
          <w:tcPr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t xml:space="preserve">Staff members are encouraged to share in the successes in their classrooms and collaborate with others to employ research-based best practices.</w:t>
            </w:r>
          </w:p>
        </w:tc>
      </w:tr>
    </w:tbl>
    <w:p>
      <w:r>
        <w:br/>
      </w:r>
    </w:p>
    <w:p>
      <w:pPr>
        <w:pStyle w:val="Heading2"/>
      </w:pPr>
      <w:r>
        <w:t xml:space="preserve">Challenges</w:t>
      </w:r>
    </w:p>
    <w:tbl>
      <w:tblPr>
        <w:tblStyle w:val="TableGrid"/>
        <w:tblW w:w="0" w:type="auto"/>
      </w:tblPr>
      <w:tblGrid>
        <w:gridCol/>
        <w:gridCol/>
        <w:gridCol/>
        <w:gridCol/>
      </w:tblGrid>
      <w:tr>
        <w:tc>
          <w:tcPr>
            <w:tcMar>
              <w:top w:w="90" w:type="dxa"/>
              <w:right w:w="90" w:type="dxa"/>
              <w:bottom w:w="90" w:type="dxa"/>
              <w:left w:w="90" w:type="dxa"/>
            </w:tcMar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Challenge</w:t>
            </w:r>
          </w:p>
        </w:tc>
        <w:tc>
          <w:tcPr>
            <w:tcMar>
              <w:top w:w="90" w:type="dxa"/>
              <w:right w:w="90" w:type="dxa"/>
              <w:bottom w:w="90" w:type="dxa"/>
              <w:left w:w="90" w:type="dxa"/>
            </w:tcMar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Discussion Points</w:t>
            </w:r>
          </w:p>
        </w:tc>
        <w:tc>
          <w:tcPr>
            <w:tcMar>
              <w:top w:w="90" w:type="dxa"/>
              <w:right w:w="90" w:type="dxa"/>
              <w:bottom w:w="90" w:type="dxa"/>
              <w:left w:w="90" w:type="dxa"/>
            </w:tcMar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Priority For Planning</w:t>
            </w:r>
          </w:p>
        </w:tc>
        <w:tc>
          <w:tcPr>
            <w:tcMar>
              <w:top w:w="90" w:type="dxa"/>
              <w:right w:w="90" w:type="dxa"/>
              <w:bottom w:w="90" w:type="dxa"/>
              <w:left w:w="90" w:type="dxa"/>
            </w:tcMar>
            <w:vAlign w:val="center"/>
            <w:shd w:val="clear" w:color="auto" w:fill="DCE1E7"/>
          </w:tcPr>
          <w:p>
            <w:r>
              <w:rPr>
                <w:b/>
                <w:shd w:val="clear" w:fill="DCE1E7"/>
              </w:rPr>
              <w:t xml:space="preserve">Priority Statement</w:t>
            </w:r>
          </w:p>
        </w:tc>
      </w:tr>
      <w:tr>
        <w:tc>
          <w:tcPr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t xml:space="preserve">All student groups failed to meet the interim goal/ improvement target on the ELA PSSA. 41.3% of students in grades 3-8 were Proficient or Advanced.</w:t>
            </w:r>
          </w:p>
        </w:tc>
        <w:tc>
          <w:tcPr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t xml:space="preserve">Although students meet the growth target, the ELA curriculum continues to be a challenge due to ability levels and language barriers. Class sizes are higher than hoped.</w:t>
            </w:r>
          </w:p>
        </w:tc>
        <w:tc>
          <w:tcPr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t xml:space="preserve">Yes</w:t>
            </w:r>
          </w:p>
        </w:tc>
        <w:tc>
          <w:tcPr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t xml:space="preserve">Instructional goals need to be created, monitored, and refined based upon ongoing progress.</w:t>
            </w:r>
          </w:p>
        </w:tc>
      </w:tr>
      <w:tr>
        <w:tc>
          <w:tcPr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t xml:space="preserve">All student groups failed to meet the interim goal/ improvement target on the Math PSSA. 17.6% of students in grades 3-8 were Proficient or Advanced.</w:t>
            </w:r>
          </w:p>
        </w:tc>
        <w:tc>
          <w:tcPr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t xml:space="preserve">Although students meet the growth target, the math curriculum continues to be a challenge due to ability levels and language barriers. Class sizes are higher than hoped.</w:t>
            </w:r>
          </w:p>
        </w:tc>
        <w:tc>
          <w:tcPr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t xml:space="preserve">Yes</w:t>
            </w:r>
          </w:p>
        </w:tc>
        <w:tc>
          <w:tcPr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t xml:space="preserve">Instructional goals need to be created, monitored, and refined based upon ongoing progress.</w:t>
            </w:r>
          </w:p>
        </w:tc>
      </w:tr>
      <w:tr>
        <w:tc>
          <w:tcPr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t xml:space="preserve">Students with disabilities are not meeting the statewide goal/ interim target for PVAAS growth in ELA, math, science.</w:t>
            </w:r>
          </w:p>
        </w:tc>
        <w:tc>
          <w:tcPr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/>
        </w:tc>
        <w:tc>
          <w:tcPr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t xml:space="preserve">No</w:t>
            </w:r>
          </w:p>
        </w:tc>
        <w:tc>
          <w:tcPr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/>
        </w:tc>
      </w:tr>
      <w:tr>
        <w:tc>
          <w:tcPr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t xml:space="preserve">Foster a culture of high expectations for success for all students, educators, families, and community members</w:t>
            </w:r>
          </w:p>
        </w:tc>
        <w:tc>
          <w:tcPr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/>
        </w:tc>
        <w:tc>
          <w:tcPr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t xml:space="preserve">No</w:t>
            </w:r>
          </w:p>
        </w:tc>
        <w:tc>
          <w:tcPr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/>
        </w:tc>
      </w:tr>
      <w:tr>
        <w:tc>
          <w:tcPr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t xml:space="preserve">Collectively shape the vision for continuous improvement of teaching and learning</w:t>
            </w:r>
          </w:p>
        </w:tc>
        <w:tc>
          <w:tcPr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/>
        </w:tc>
        <w:tc>
          <w:tcPr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>
            <w:r>
              <w:t xml:space="preserve">No</w:t>
            </w:r>
          </w:p>
        </w:tc>
        <w:tc>
          <w:tcPr>
            <w:tcMar>
              <w:top w:w="90" w:type="dxa"/>
              <w:right w:w="90" w:type="dxa"/>
              <w:bottom w:w="90" w:type="dxa"/>
              <w:left w:w="90" w:type="dxa"/>
            </w:tcMar>
            <w:vAlign w:val="top"/>
          </w:tcPr>
          <w:p/>
        </w:tc>
      </w:tr>
    </w:tbl>
    <w:sectPr>
      <w:pgSz w:w="12240" w:h="15840" w:orient="portrait"/>
      <w:pgMar/>
    </w:sectPr>
  </w:body>
</w:document>
</file>

<file path=word/styles.xml><?xml version="1.0" encoding="utf-8"?>
<w:styles xmlns:w="http://schemas.openxmlformats.org/wordprocessingml/2006/main">
  <w:style xmlns:w="http://schemas.openxmlformats.org/wordprocessingml/2006/main"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xmlns:w="http://schemas.openxmlformats.org/wordprocessingml/2006/main"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ef0af405d4195" /></Relationships>
</file>