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BFB7C" w14:textId="2300E95E" w:rsidR="00E74F01" w:rsidRDefault="00E74F01" w:rsidP="00E74F01">
      <w:pPr>
        <w:pStyle w:val="xmsonormal"/>
        <w:shd w:val="clear" w:color="auto" w:fill="FFFFFF"/>
        <w:spacing w:before="0" w:beforeAutospacing="0" w:after="0" w:afterAutospacing="0"/>
        <w:jc w:val="center"/>
        <w:textAlignment w:val="baseline"/>
        <w:rPr>
          <w:rFonts w:ascii="Calibri" w:hAnsi="Calibri" w:cs="Calibri"/>
          <w:color w:val="000000"/>
          <w:sz w:val="22"/>
          <w:szCs w:val="22"/>
        </w:rPr>
      </w:pPr>
      <w:r>
        <w:rPr>
          <w:rFonts w:ascii="inherit" w:hAnsi="inherit" w:cs="Calibri"/>
          <w:b/>
          <w:bCs/>
          <w:color w:val="000000"/>
          <w:sz w:val="68"/>
          <w:szCs w:val="68"/>
          <w:u w:val="single"/>
          <w:bdr w:val="none" w:sz="0" w:space="0" w:color="auto" w:frame="1"/>
        </w:rPr>
        <w:t>5</w:t>
      </w:r>
      <w:r>
        <w:rPr>
          <w:rFonts w:ascii="inherit" w:hAnsi="inherit" w:cs="Calibri"/>
          <w:b/>
          <w:bCs/>
          <w:color w:val="000000"/>
          <w:sz w:val="68"/>
          <w:szCs w:val="68"/>
          <w:u w:val="single"/>
          <w:bdr w:val="none" w:sz="0" w:space="0" w:color="auto" w:frame="1"/>
          <w:vertAlign w:val="superscript"/>
        </w:rPr>
        <w:t>th</w:t>
      </w:r>
      <w:r>
        <w:rPr>
          <w:rFonts w:ascii="inherit" w:hAnsi="inherit" w:cs="Calibri"/>
          <w:b/>
          <w:bCs/>
          <w:color w:val="000000"/>
          <w:sz w:val="68"/>
          <w:szCs w:val="68"/>
          <w:u w:val="single"/>
          <w:bdr w:val="none" w:sz="0" w:space="0" w:color="auto" w:frame="1"/>
        </w:rPr>
        <w:t> Grade Reading, English and Spelling Curriculum</w:t>
      </w:r>
    </w:p>
    <w:p w14:paraId="16EB7940" w14:textId="77777777" w:rsidR="00E74F01" w:rsidRDefault="00E74F01" w:rsidP="00E74F01">
      <w:pPr>
        <w:pStyle w:val="xmsonormal"/>
        <w:shd w:val="clear" w:color="auto" w:fill="FFFFFF"/>
        <w:spacing w:before="0" w:beforeAutospacing="0" w:after="0" w:afterAutospacing="0"/>
        <w:jc w:val="center"/>
        <w:textAlignment w:val="baseline"/>
        <w:rPr>
          <w:rFonts w:ascii="Calibri" w:hAnsi="Calibri" w:cs="Calibri"/>
          <w:color w:val="000000"/>
          <w:sz w:val="22"/>
          <w:szCs w:val="22"/>
        </w:rPr>
      </w:pPr>
      <w:r>
        <w:rPr>
          <w:rFonts w:ascii="inherit" w:hAnsi="inherit" w:cs="Calibri"/>
          <w:b/>
          <w:bCs/>
          <w:color w:val="000000"/>
          <w:sz w:val="44"/>
          <w:szCs w:val="44"/>
          <w:u w:val="single"/>
          <w:bdr w:val="none" w:sz="0" w:space="0" w:color="auto" w:frame="1"/>
        </w:rPr>
        <w:t>Foundational Skills</w:t>
      </w:r>
    </w:p>
    <w:p w14:paraId="62973E60" w14:textId="77777777" w:rsidR="00E74F01" w:rsidRDefault="00E74F01" w:rsidP="00E74F01">
      <w:pPr>
        <w:pStyle w:val="xmsolistparagraph"/>
        <w:numPr>
          <w:ilvl w:val="0"/>
          <w:numId w:val="14"/>
        </w:numPr>
        <w:shd w:val="clear" w:color="auto" w:fill="FFFFFF"/>
        <w:spacing w:before="0" w:beforeAutospacing="0" w:after="0" w:afterAutospacing="0" w:line="233" w:lineRule="atLeast"/>
        <w:jc w:val="center"/>
        <w:textAlignment w:val="baseline"/>
        <w:rPr>
          <w:rFonts w:ascii="Calibri" w:hAnsi="Calibri" w:cs="Calibri"/>
          <w:color w:val="000000"/>
          <w:sz w:val="22"/>
          <w:szCs w:val="22"/>
        </w:rPr>
      </w:pPr>
      <w:r>
        <w:rPr>
          <w:rFonts w:ascii="inherit" w:hAnsi="inherit" w:cs="Calibri"/>
          <w:b/>
          <w:bCs/>
          <w:color w:val="000000"/>
          <w:sz w:val="32"/>
          <w:szCs w:val="32"/>
          <w:bdr w:val="none" w:sz="0" w:space="0" w:color="auto" w:frame="1"/>
        </w:rPr>
        <w:t>Read on-level text with purpose and understanding.</w:t>
      </w:r>
    </w:p>
    <w:p w14:paraId="5F40D692" w14:textId="77777777" w:rsidR="00E74F01" w:rsidRDefault="00E74F01" w:rsidP="00E74F01">
      <w:pPr>
        <w:pStyle w:val="xmsolistparagraph"/>
        <w:numPr>
          <w:ilvl w:val="0"/>
          <w:numId w:val="14"/>
        </w:numPr>
        <w:shd w:val="clear" w:color="auto" w:fill="FFFFFF"/>
        <w:spacing w:before="0" w:beforeAutospacing="0" w:after="0" w:afterAutospacing="0" w:line="233" w:lineRule="atLeast"/>
        <w:jc w:val="center"/>
        <w:textAlignment w:val="baseline"/>
        <w:rPr>
          <w:rFonts w:ascii="Calibri" w:hAnsi="Calibri" w:cs="Calibri"/>
          <w:color w:val="000000"/>
          <w:sz w:val="22"/>
          <w:szCs w:val="22"/>
        </w:rPr>
      </w:pPr>
      <w:r>
        <w:rPr>
          <w:rFonts w:ascii="inherit" w:hAnsi="inherit" w:cs="Calibri"/>
          <w:b/>
          <w:bCs/>
          <w:color w:val="000000"/>
          <w:sz w:val="32"/>
          <w:szCs w:val="32"/>
          <w:bdr w:val="none" w:sz="0" w:space="0" w:color="auto" w:frame="1"/>
        </w:rPr>
        <w:t>Reading with accuracy and fluency to support comprehension.</w:t>
      </w:r>
    </w:p>
    <w:p w14:paraId="557475E1" w14:textId="77777777" w:rsidR="00E74F01" w:rsidRDefault="00E74F01" w:rsidP="00E74F01">
      <w:pPr>
        <w:pStyle w:val="xmsolistparagraph"/>
        <w:numPr>
          <w:ilvl w:val="0"/>
          <w:numId w:val="14"/>
        </w:numPr>
        <w:shd w:val="clear" w:color="auto" w:fill="FFFFFF"/>
        <w:spacing w:before="0" w:beforeAutospacing="0" w:after="0" w:afterAutospacing="0" w:line="233" w:lineRule="atLeast"/>
        <w:jc w:val="center"/>
        <w:textAlignment w:val="baseline"/>
        <w:rPr>
          <w:rFonts w:ascii="Calibri" w:hAnsi="Calibri" w:cs="Calibri"/>
          <w:color w:val="000000"/>
          <w:sz w:val="22"/>
          <w:szCs w:val="22"/>
        </w:rPr>
      </w:pPr>
      <w:r>
        <w:rPr>
          <w:rFonts w:ascii="inherit" w:hAnsi="inherit" w:cs="Calibri"/>
          <w:b/>
          <w:bCs/>
          <w:color w:val="000000"/>
          <w:sz w:val="32"/>
          <w:szCs w:val="32"/>
          <w:bdr w:val="none" w:sz="0" w:space="0" w:color="auto" w:frame="1"/>
        </w:rPr>
        <w:t>Read on-level text orally with accuracy, appropriate rate, and expression on successive readings.</w:t>
      </w:r>
    </w:p>
    <w:p w14:paraId="6FDB2695" w14:textId="77777777" w:rsidR="00E74F01" w:rsidRDefault="00E74F01" w:rsidP="00E74F01">
      <w:pPr>
        <w:pStyle w:val="xmsolistparagraph"/>
        <w:numPr>
          <w:ilvl w:val="0"/>
          <w:numId w:val="14"/>
        </w:numPr>
        <w:shd w:val="clear" w:color="auto" w:fill="FFFFFF"/>
        <w:spacing w:before="0" w:beforeAutospacing="0" w:after="0" w:afterAutospacing="0" w:line="233" w:lineRule="atLeast"/>
        <w:jc w:val="center"/>
        <w:textAlignment w:val="baseline"/>
        <w:rPr>
          <w:rFonts w:ascii="Calibri" w:hAnsi="Calibri" w:cs="Calibri"/>
          <w:color w:val="000000"/>
          <w:sz w:val="22"/>
          <w:szCs w:val="22"/>
        </w:rPr>
      </w:pPr>
      <w:r>
        <w:rPr>
          <w:rFonts w:ascii="inherit" w:hAnsi="inherit" w:cs="Calibri"/>
          <w:b/>
          <w:bCs/>
          <w:color w:val="000000"/>
          <w:sz w:val="32"/>
          <w:szCs w:val="32"/>
          <w:bdr w:val="none" w:sz="0" w:space="0" w:color="auto" w:frame="1"/>
        </w:rPr>
        <w:t>Use context to confirm or self-correct word recognition and understanding, rereading as necessary.</w:t>
      </w:r>
    </w:p>
    <w:p w14:paraId="456406E8" w14:textId="77777777" w:rsidR="00E74F01" w:rsidRDefault="00E74F01" w:rsidP="00E74F01">
      <w:pPr>
        <w:pStyle w:val="xmsonormal"/>
        <w:shd w:val="clear" w:color="auto" w:fill="FFFFFF"/>
        <w:spacing w:before="0" w:beforeAutospacing="0" w:after="0" w:afterAutospacing="0"/>
        <w:jc w:val="center"/>
        <w:textAlignment w:val="baseline"/>
        <w:rPr>
          <w:rFonts w:ascii="Calibri" w:hAnsi="Calibri" w:cs="Calibri"/>
          <w:color w:val="000000"/>
          <w:sz w:val="22"/>
          <w:szCs w:val="22"/>
        </w:rPr>
      </w:pPr>
      <w:r>
        <w:rPr>
          <w:rFonts w:ascii="Calibri" w:eastAsia="Calibri" w:hAnsi="Calibri"/>
          <w:b/>
          <w:noProof/>
          <w:sz w:val="32"/>
          <w:szCs w:val="32"/>
        </w:rPr>
        <w:drawing>
          <wp:inline distT="0" distB="0" distL="0" distR="0" wp14:anchorId="075CF03F" wp14:editId="13795976">
            <wp:extent cx="2714625" cy="2781300"/>
            <wp:effectExtent l="0" t="0" r="952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4625" cy="2781300"/>
                    </a:xfrm>
                    <a:prstGeom prst="rect">
                      <a:avLst/>
                    </a:prstGeom>
                    <a:noFill/>
                    <a:ln>
                      <a:noFill/>
                    </a:ln>
                  </pic:spPr>
                </pic:pic>
              </a:graphicData>
            </a:graphic>
          </wp:inline>
        </w:drawing>
      </w:r>
    </w:p>
    <w:p w14:paraId="2969D7F6" w14:textId="77777777" w:rsidR="00E74F01" w:rsidRDefault="00E74F01" w:rsidP="00E74F01">
      <w:pPr>
        <w:pStyle w:val="xmsonormal"/>
        <w:shd w:val="clear" w:color="auto" w:fill="FFFFFF"/>
        <w:spacing w:before="0" w:beforeAutospacing="0" w:after="0" w:afterAutospacing="0"/>
        <w:jc w:val="center"/>
        <w:textAlignment w:val="baseline"/>
        <w:rPr>
          <w:rFonts w:ascii="Calibri" w:hAnsi="Calibri" w:cs="Calibri"/>
          <w:color w:val="000000"/>
          <w:sz w:val="22"/>
          <w:szCs w:val="22"/>
        </w:rPr>
      </w:pPr>
      <w:r>
        <w:rPr>
          <w:rFonts w:ascii="Calibri" w:hAnsi="Calibri" w:cs="Calibri"/>
          <w:b/>
          <w:bCs/>
          <w:color w:val="000000"/>
          <w:sz w:val="22"/>
          <w:szCs w:val="22"/>
          <w:bdr w:val="none" w:sz="0" w:space="0" w:color="auto" w:frame="1"/>
        </w:rPr>
        <w:t> </w:t>
      </w:r>
    </w:p>
    <w:p w14:paraId="5C8EBE80" w14:textId="77777777" w:rsidR="00E74F01" w:rsidRDefault="00E74F01" w:rsidP="00E74F01">
      <w:pPr>
        <w:pStyle w:val="xmsonormal"/>
        <w:shd w:val="clear" w:color="auto" w:fill="FFFFFF"/>
        <w:spacing w:before="0" w:beforeAutospacing="0" w:after="0" w:afterAutospacing="0"/>
        <w:jc w:val="center"/>
        <w:textAlignment w:val="baseline"/>
        <w:rPr>
          <w:rFonts w:ascii="Calibri" w:hAnsi="Calibri" w:cs="Calibri"/>
          <w:color w:val="000000"/>
          <w:sz w:val="22"/>
          <w:szCs w:val="22"/>
        </w:rPr>
      </w:pPr>
      <w:r>
        <w:rPr>
          <w:rFonts w:ascii="inherit" w:hAnsi="inherit" w:cs="Calibri"/>
          <w:color w:val="000000"/>
          <w:sz w:val="48"/>
          <w:szCs w:val="48"/>
          <w:bdr w:val="none" w:sz="0" w:space="0" w:color="auto" w:frame="1"/>
        </w:rPr>
        <w:lastRenderedPageBreak/>
        <w:t>Aligned to PA Core Standards and English Language Proficiency Standards</w:t>
      </w:r>
    </w:p>
    <w:p w14:paraId="20895299" w14:textId="3A7E4B8F" w:rsidR="008F0DA4" w:rsidRPr="00E74F01" w:rsidRDefault="008F0DA4" w:rsidP="00E74F01">
      <w:pPr>
        <w:pStyle w:val="xmsonormal"/>
        <w:shd w:val="clear" w:color="auto" w:fill="FFFFFF"/>
        <w:spacing w:before="0" w:beforeAutospacing="0" w:after="0" w:afterAutospacing="0"/>
        <w:jc w:val="center"/>
        <w:rPr>
          <w:rFonts w:ascii="Calibri" w:hAnsi="Calibri" w:cs="Calibri"/>
          <w:color w:val="000000"/>
          <w:sz w:val="22"/>
          <w:szCs w:val="22"/>
        </w:rPr>
      </w:pPr>
      <w:r w:rsidRPr="003B7D18">
        <w:rPr>
          <w:b/>
          <w:sz w:val="32"/>
          <w:szCs w:val="32"/>
        </w:rPr>
        <w:t>Grade 5</w:t>
      </w:r>
    </w:p>
    <w:p w14:paraId="4F328CA0" w14:textId="77777777" w:rsidR="008F0DA4" w:rsidRPr="003B7D18" w:rsidRDefault="008F0DA4" w:rsidP="00E74F01">
      <w:pPr>
        <w:jc w:val="center"/>
        <w:rPr>
          <w:b/>
          <w:sz w:val="32"/>
          <w:szCs w:val="32"/>
        </w:rPr>
      </w:pPr>
      <w:r w:rsidRPr="003B7D18">
        <w:rPr>
          <w:b/>
          <w:sz w:val="32"/>
          <w:szCs w:val="32"/>
        </w:rPr>
        <w:t>Quarter 1 (Unit 1 and 2)</w:t>
      </w:r>
    </w:p>
    <w:p w14:paraId="6149B62E" w14:textId="77777777" w:rsidR="008F0DA4" w:rsidRDefault="008F0DA4" w:rsidP="008F0DA4">
      <w:pPr>
        <w:spacing w:after="0" w:line="240" w:lineRule="auto"/>
        <w:rPr>
          <w:b/>
          <w:sz w:val="24"/>
          <w:szCs w:val="24"/>
        </w:rPr>
      </w:pPr>
      <w:r w:rsidRPr="00685BAA">
        <w:rPr>
          <w:b/>
          <w:sz w:val="24"/>
          <w:szCs w:val="24"/>
        </w:rPr>
        <w:t>Foundational Skills</w:t>
      </w:r>
      <w:r>
        <w:rPr>
          <w:b/>
          <w:sz w:val="24"/>
          <w:szCs w:val="24"/>
        </w:rPr>
        <w:t xml:space="preserve">, </w:t>
      </w:r>
      <w:r w:rsidRPr="00685BAA">
        <w:rPr>
          <w:b/>
          <w:sz w:val="24"/>
          <w:szCs w:val="24"/>
        </w:rPr>
        <w:t>Phonics and Word Recognition</w:t>
      </w:r>
      <w:r>
        <w:rPr>
          <w:b/>
          <w:sz w:val="24"/>
          <w:szCs w:val="24"/>
        </w:rPr>
        <w:t xml:space="preserve">, and </w:t>
      </w:r>
      <w:r w:rsidRPr="00685BAA">
        <w:rPr>
          <w:b/>
          <w:sz w:val="24"/>
          <w:szCs w:val="24"/>
        </w:rPr>
        <w:t>Fluency</w:t>
      </w:r>
      <w:r>
        <w:rPr>
          <w:b/>
          <w:sz w:val="24"/>
          <w:szCs w:val="24"/>
        </w:rPr>
        <w:t xml:space="preserve"> (Applies to all weeks)</w:t>
      </w:r>
    </w:p>
    <w:p w14:paraId="63DEFDAB" w14:textId="77777777" w:rsidR="008F0DA4" w:rsidRPr="005062A9" w:rsidRDefault="008F0DA4" w:rsidP="008F0DA4">
      <w:pPr>
        <w:spacing w:after="0" w:line="240" w:lineRule="auto"/>
        <w:rPr>
          <w:sz w:val="20"/>
          <w:szCs w:val="20"/>
        </w:rPr>
      </w:pPr>
      <w:r w:rsidRPr="005062A9">
        <w:rPr>
          <w:sz w:val="20"/>
          <w:szCs w:val="20"/>
        </w:rPr>
        <w:t>CC1.1.5.D*</w:t>
      </w:r>
    </w:p>
    <w:p w14:paraId="7CB665BB" w14:textId="77777777" w:rsidR="008F0DA4" w:rsidRPr="005062A9" w:rsidRDefault="008F0DA4" w:rsidP="008F0DA4">
      <w:pPr>
        <w:spacing w:after="0" w:line="240" w:lineRule="auto"/>
        <w:rPr>
          <w:sz w:val="20"/>
          <w:szCs w:val="20"/>
        </w:rPr>
      </w:pPr>
      <w:r w:rsidRPr="005062A9">
        <w:rPr>
          <w:sz w:val="20"/>
          <w:szCs w:val="20"/>
        </w:rPr>
        <w:t>Know and apply grade-level phonics and word analysis skills in decoding words.</w:t>
      </w:r>
    </w:p>
    <w:p w14:paraId="7C69A440" w14:textId="77777777" w:rsidR="008F0DA4" w:rsidRPr="005062A9" w:rsidRDefault="008F0DA4" w:rsidP="008F0DA4">
      <w:pPr>
        <w:spacing w:after="0" w:line="240" w:lineRule="auto"/>
        <w:rPr>
          <w:sz w:val="20"/>
          <w:szCs w:val="20"/>
        </w:rPr>
      </w:pPr>
      <w:r w:rsidRPr="005062A9">
        <w:rPr>
          <w:sz w:val="20"/>
          <w:szCs w:val="20"/>
        </w:rPr>
        <w:t>•Use combined knowledge of all letter sound correspondences, syllabication patterns, and morphology to read accurately unfamiliar multisyllabic words.</w:t>
      </w:r>
    </w:p>
    <w:p w14:paraId="7BCF2C0C" w14:textId="77777777" w:rsidR="008F0DA4" w:rsidRPr="005062A9" w:rsidRDefault="008F0DA4" w:rsidP="008F0DA4">
      <w:pPr>
        <w:pStyle w:val="ListParagraph"/>
        <w:numPr>
          <w:ilvl w:val="0"/>
          <w:numId w:val="1"/>
        </w:numPr>
        <w:spacing w:after="0" w:line="240" w:lineRule="auto"/>
        <w:rPr>
          <w:sz w:val="20"/>
          <w:szCs w:val="20"/>
        </w:rPr>
      </w:pPr>
      <w:r w:rsidRPr="005062A9">
        <w:rPr>
          <w:sz w:val="20"/>
          <w:szCs w:val="20"/>
        </w:rPr>
        <w:t>Core Goals/Skills: multiple meaning words, synonyms/antonyms, affixes, and word analysis skills</w:t>
      </w:r>
    </w:p>
    <w:p w14:paraId="55D9D1DA" w14:textId="77777777" w:rsidR="008F0DA4" w:rsidRPr="005062A9" w:rsidRDefault="008F0DA4" w:rsidP="008F0DA4">
      <w:pPr>
        <w:spacing w:after="0" w:line="240" w:lineRule="auto"/>
        <w:rPr>
          <w:sz w:val="20"/>
          <w:szCs w:val="20"/>
        </w:rPr>
      </w:pPr>
    </w:p>
    <w:p w14:paraId="20547E06" w14:textId="77777777" w:rsidR="008F0DA4" w:rsidRPr="005062A9" w:rsidRDefault="008F0DA4" w:rsidP="008F0DA4">
      <w:pPr>
        <w:spacing w:after="0" w:line="240" w:lineRule="auto"/>
        <w:rPr>
          <w:sz w:val="20"/>
          <w:szCs w:val="20"/>
        </w:rPr>
      </w:pPr>
      <w:r w:rsidRPr="005062A9">
        <w:rPr>
          <w:sz w:val="20"/>
          <w:szCs w:val="20"/>
        </w:rPr>
        <w:t>CC1.1.5.E*</w:t>
      </w:r>
    </w:p>
    <w:p w14:paraId="6473803F" w14:textId="77777777" w:rsidR="008F0DA4" w:rsidRPr="005062A9" w:rsidRDefault="008F0DA4" w:rsidP="008F0DA4">
      <w:pPr>
        <w:spacing w:after="0" w:line="240" w:lineRule="auto"/>
        <w:rPr>
          <w:sz w:val="20"/>
          <w:szCs w:val="20"/>
        </w:rPr>
      </w:pPr>
      <w:r w:rsidRPr="005062A9">
        <w:rPr>
          <w:sz w:val="20"/>
          <w:szCs w:val="20"/>
        </w:rPr>
        <w:t>Reading with accuracy and fluency to support comprehension.</w:t>
      </w:r>
    </w:p>
    <w:p w14:paraId="3E0BE972" w14:textId="77777777" w:rsidR="008F0DA4" w:rsidRPr="005062A9" w:rsidRDefault="008F0DA4" w:rsidP="008F0DA4">
      <w:pPr>
        <w:spacing w:after="0" w:line="240" w:lineRule="auto"/>
        <w:rPr>
          <w:sz w:val="20"/>
          <w:szCs w:val="20"/>
        </w:rPr>
      </w:pPr>
      <w:r w:rsidRPr="005062A9">
        <w:rPr>
          <w:sz w:val="20"/>
          <w:szCs w:val="20"/>
        </w:rPr>
        <w:t>•Read on-level text with purpose and understanding.</w:t>
      </w:r>
    </w:p>
    <w:p w14:paraId="6A079E37" w14:textId="77777777" w:rsidR="008F0DA4" w:rsidRPr="005062A9" w:rsidRDefault="008F0DA4" w:rsidP="008F0DA4">
      <w:pPr>
        <w:spacing w:after="0" w:line="240" w:lineRule="auto"/>
        <w:rPr>
          <w:sz w:val="20"/>
          <w:szCs w:val="20"/>
        </w:rPr>
      </w:pPr>
      <w:r w:rsidRPr="005062A9">
        <w:rPr>
          <w:sz w:val="20"/>
          <w:szCs w:val="20"/>
        </w:rPr>
        <w:t>•Read on level text orally with accuracy, appropriate rate, and expression on successive readings.</w:t>
      </w:r>
    </w:p>
    <w:p w14:paraId="414DA216" w14:textId="77777777" w:rsidR="008F0DA4" w:rsidRPr="005062A9" w:rsidRDefault="008F0DA4" w:rsidP="008F0DA4">
      <w:pPr>
        <w:spacing w:after="0" w:line="240" w:lineRule="auto"/>
        <w:rPr>
          <w:sz w:val="20"/>
          <w:szCs w:val="20"/>
        </w:rPr>
      </w:pPr>
      <w:r w:rsidRPr="005062A9">
        <w:rPr>
          <w:sz w:val="20"/>
          <w:szCs w:val="20"/>
        </w:rPr>
        <w:t>•Use context to confirm or self- correct word recognition and understanding, rereading as necessary.</w:t>
      </w:r>
    </w:p>
    <w:p w14:paraId="5A4FF45E" w14:textId="77777777" w:rsidR="008F0DA4" w:rsidRPr="005062A9" w:rsidRDefault="008F0DA4" w:rsidP="008F0DA4">
      <w:pPr>
        <w:pStyle w:val="ListParagraph"/>
        <w:numPr>
          <w:ilvl w:val="0"/>
          <w:numId w:val="1"/>
        </w:numPr>
        <w:spacing w:after="0" w:line="240" w:lineRule="auto"/>
        <w:rPr>
          <w:sz w:val="20"/>
          <w:szCs w:val="20"/>
        </w:rPr>
      </w:pPr>
      <w:r w:rsidRPr="005062A9">
        <w:rPr>
          <w:sz w:val="20"/>
          <w:szCs w:val="20"/>
        </w:rPr>
        <w:t>Core Goals/Skills: accuracy, pace, reading rate, phrasing, intonation, and expression</w:t>
      </w:r>
    </w:p>
    <w:p w14:paraId="485E93D6" w14:textId="77777777" w:rsidR="008F0DA4" w:rsidRPr="00F7253D" w:rsidRDefault="008F0DA4" w:rsidP="008F0DA4">
      <w:pPr>
        <w:pStyle w:val="ListParagraph"/>
        <w:spacing w:after="0" w:line="240" w:lineRule="auto"/>
      </w:pPr>
    </w:p>
    <w:tbl>
      <w:tblPr>
        <w:tblpPr w:leftFromText="187" w:rightFromText="187" w:vertAnchor="text" w:horzAnchor="margin" w:tblpY="65"/>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3420"/>
        <w:gridCol w:w="2700"/>
        <w:gridCol w:w="1710"/>
        <w:gridCol w:w="1710"/>
        <w:gridCol w:w="1890"/>
      </w:tblGrid>
      <w:tr w:rsidR="008F0DA4" w:rsidRPr="0082117F" w14:paraId="798EB3BC" w14:textId="77777777" w:rsidTr="00CD0C0E">
        <w:trPr>
          <w:trHeight w:val="350"/>
        </w:trPr>
        <w:tc>
          <w:tcPr>
            <w:tcW w:w="14035" w:type="dxa"/>
            <w:gridSpan w:val="6"/>
            <w:shd w:val="clear" w:color="auto" w:fill="FFFF00"/>
          </w:tcPr>
          <w:p w14:paraId="6F5A62D7" w14:textId="77777777" w:rsidR="008F0DA4" w:rsidRDefault="008F0DA4" w:rsidP="003559F3">
            <w:pPr>
              <w:spacing w:after="0" w:line="240" w:lineRule="auto"/>
              <w:rPr>
                <w:b/>
              </w:rPr>
            </w:pPr>
            <w:r w:rsidRPr="00E40FDF">
              <w:rPr>
                <w:b/>
              </w:rPr>
              <w:t>Reading Literature</w:t>
            </w:r>
            <w:r>
              <w:rPr>
                <w:b/>
              </w:rPr>
              <w:t xml:space="preserve"> – Quarter 1</w:t>
            </w:r>
          </w:p>
        </w:tc>
      </w:tr>
      <w:tr w:rsidR="008F0DA4" w:rsidRPr="0082117F" w14:paraId="63ECD930" w14:textId="77777777" w:rsidTr="00D8479D">
        <w:trPr>
          <w:trHeight w:val="260"/>
        </w:trPr>
        <w:tc>
          <w:tcPr>
            <w:tcW w:w="2605" w:type="dxa"/>
          </w:tcPr>
          <w:p w14:paraId="72922735" w14:textId="5D99F719" w:rsidR="008F0DA4" w:rsidRPr="00BA60B8" w:rsidRDefault="008F0DA4" w:rsidP="003559F3">
            <w:pPr>
              <w:spacing w:after="0" w:line="240" w:lineRule="auto"/>
              <w:jc w:val="center"/>
              <w:rPr>
                <w:b/>
                <w:sz w:val="20"/>
                <w:szCs w:val="20"/>
              </w:rPr>
            </w:pPr>
            <w:r w:rsidRPr="00BA60B8">
              <w:rPr>
                <w:b/>
                <w:sz w:val="20"/>
                <w:szCs w:val="20"/>
              </w:rPr>
              <w:t>Core Focus Standards</w:t>
            </w:r>
          </w:p>
        </w:tc>
        <w:tc>
          <w:tcPr>
            <w:tcW w:w="3420" w:type="dxa"/>
          </w:tcPr>
          <w:p w14:paraId="6BF71C74" w14:textId="77777777" w:rsidR="008F0DA4" w:rsidRPr="00BA60B8" w:rsidRDefault="008F0DA4" w:rsidP="003559F3">
            <w:pPr>
              <w:spacing w:after="0" w:line="240" w:lineRule="auto"/>
              <w:jc w:val="center"/>
              <w:rPr>
                <w:b/>
                <w:sz w:val="20"/>
                <w:szCs w:val="20"/>
              </w:rPr>
            </w:pPr>
            <w:r w:rsidRPr="00BA60B8">
              <w:rPr>
                <w:b/>
                <w:sz w:val="20"/>
                <w:szCs w:val="20"/>
              </w:rPr>
              <w:t>Eligible Content</w:t>
            </w:r>
          </w:p>
        </w:tc>
        <w:tc>
          <w:tcPr>
            <w:tcW w:w="2700" w:type="dxa"/>
            <w:shd w:val="clear" w:color="auto" w:fill="auto"/>
          </w:tcPr>
          <w:p w14:paraId="020B8641" w14:textId="77777777" w:rsidR="008F0DA4" w:rsidRPr="00BA60B8" w:rsidRDefault="008F0DA4" w:rsidP="003559F3">
            <w:pPr>
              <w:spacing w:after="0" w:line="240" w:lineRule="auto"/>
              <w:jc w:val="center"/>
              <w:rPr>
                <w:b/>
                <w:sz w:val="20"/>
                <w:szCs w:val="20"/>
              </w:rPr>
            </w:pPr>
            <w:r w:rsidRPr="00BA60B8">
              <w:rPr>
                <w:b/>
                <w:sz w:val="20"/>
                <w:szCs w:val="20"/>
              </w:rPr>
              <w:t>Core Skills</w:t>
            </w:r>
          </w:p>
        </w:tc>
        <w:tc>
          <w:tcPr>
            <w:tcW w:w="1710" w:type="dxa"/>
            <w:shd w:val="clear" w:color="auto" w:fill="B4C6E7" w:themeFill="accent1" w:themeFillTint="66"/>
          </w:tcPr>
          <w:p w14:paraId="0F2A25B0" w14:textId="77777777" w:rsidR="008F0DA4" w:rsidRPr="00BA60B8" w:rsidRDefault="008F0DA4" w:rsidP="003559F3">
            <w:pPr>
              <w:spacing w:after="0" w:line="240" w:lineRule="auto"/>
              <w:jc w:val="center"/>
              <w:rPr>
                <w:b/>
                <w:sz w:val="20"/>
                <w:szCs w:val="20"/>
              </w:rPr>
            </w:pPr>
            <w:r w:rsidRPr="00BA60B8">
              <w:rPr>
                <w:b/>
                <w:sz w:val="20"/>
                <w:szCs w:val="20"/>
              </w:rPr>
              <w:t>District Materials</w:t>
            </w:r>
          </w:p>
        </w:tc>
        <w:tc>
          <w:tcPr>
            <w:tcW w:w="1710" w:type="dxa"/>
            <w:shd w:val="clear" w:color="auto" w:fill="B4C6E7" w:themeFill="accent1" w:themeFillTint="66"/>
          </w:tcPr>
          <w:p w14:paraId="5EF47BA6" w14:textId="77777777" w:rsidR="008F0DA4" w:rsidRPr="00BA60B8" w:rsidRDefault="008F0DA4" w:rsidP="003559F3">
            <w:pPr>
              <w:spacing w:after="0" w:line="240" w:lineRule="auto"/>
              <w:jc w:val="center"/>
              <w:rPr>
                <w:b/>
                <w:sz w:val="20"/>
                <w:szCs w:val="20"/>
              </w:rPr>
            </w:pPr>
            <w:r w:rsidRPr="00BA60B8">
              <w:rPr>
                <w:b/>
                <w:sz w:val="20"/>
                <w:szCs w:val="20"/>
              </w:rPr>
              <w:t>Suggested Order</w:t>
            </w:r>
          </w:p>
        </w:tc>
        <w:tc>
          <w:tcPr>
            <w:tcW w:w="1890" w:type="dxa"/>
            <w:shd w:val="clear" w:color="auto" w:fill="auto"/>
          </w:tcPr>
          <w:p w14:paraId="64386E50" w14:textId="77777777" w:rsidR="008F0DA4" w:rsidRPr="00BA60B8" w:rsidRDefault="008F0DA4" w:rsidP="003559F3">
            <w:pPr>
              <w:spacing w:after="0" w:line="240" w:lineRule="auto"/>
              <w:jc w:val="center"/>
              <w:rPr>
                <w:b/>
                <w:sz w:val="20"/>
                <w:szCs w:val="20"/>
              </w:rPr>
            </w:pPr>
            <w:r w:rsidRPr="00BA60B8">
              <w:rPr>
                <w:b/>
                <w:sz w:val="20"/>
                <w:szCs w:val="20"/>
              </w:rPr>
              <w:t>Exemplars</w:t>
            </w:r>
          </w:p>
        </w:tc>
      </w:tr>
      <w:tr w:rsidR="008F0DA4" w:rsidRPr="0082117F" w14:paraId="75483F47" w14:textId="77777777" w:rsidTr="00CD0C0E">
        <w:trPr>
          <w:trHeight w:val="2870"/>
        </w:trPr>
        <w:tc>
          <w:tcPr>
            <w:tcW w:w="2605" w:type="dxa"/>
          </w:tcPr>
          <w:p w14:paraId="267CCF51" w14:textId="24C6829A" w:rsidR="008F0DA4" w:rsidRPr="00CD0C0E" w:rsidRDefault="008F0DA4" w:rsidP="003559F3">
            <w:pPr>
              <w:spacing w:after="0" w:line="240" w:lineRule="auto"/>
              <w:rPr>
                <w:sz w:val="18"/>
                <w:szCs w:val="18"/>
              </w:rPr>
            </w:pPr>
            <w:r w:rsidRPr="00CD0C0E">
              <w:rPr>
                <w:sz w:val="18"/>
                <w:szCs w:val="18"/>
              </w:rPr>
              <w:t>RL 5.5 Explain how a series of chapters, scenes, or stanzas fits together to provide the overall structure of a particular story, drama, or poem.</w:t>
            </w:r>
          </w:p>
          <w:p w14:paraId="35BCD449" w14:textId="0FCA34B7" w:rsidR="008F0DA4" w:rsidRPr="00CD0C0E" w:rsidRDefault="008F0DA4" w:rsidP="003559F3">
            <w:pPr>
              <w:spacing w:after="0" w:line="240" w:lineRule="auto"/>
              <w:rPr>
                <w:sz w:val="18"/>
                <w:szCs w:val="18"/>
              </w:rPr>
            </w:pPr>
            <w:r w:rsidRPr="00CD0C0E">
              <w:rPr>
                <w:sz w:val="18"/>
                <w:szCs w:val="18"/>
              </w:rPr>
              <w:t>RL 5.9 Compare and contrast stories in the same genre (e.g., mysteries and adventure stories) on their approaches to similar themes and topics.</w:t>
            </w:r>
          </w:p>
        </w:tc>
        <w:tc>
          <w:tcPr>
            <w:tcW w:w="3420" w:type="dxa"/>
          </w:tcPr>
          <w:p w14:paraId="2828CC7D" w14:textId="77777777" w:rsidR="008F0DA4" w:rsidRPr="00CD0C0E" w:rsidRDefault="008F0DA4" w:rsidP="003559F3">
            <w:pPr>
              <w:spacing w:after="0" w:line="240" w:lineRule="auto"/>
              <w:rPr>
                <w:sz w:val="18"/>
                <w:szCs w:val="18"/>
              </w:rPr>
            </w:pPr>
            <w:r w:rsidRPr="00CD0C0E">
              <w:rPr>
                <w:sz w:val="18"/>
                <w:szCs w:val="18"/>
              </w:rPr>
              <w:t>E05.A-C.3.1.1</w:t>
            </w:r>
          </w:p>
          <w:p w14:paraId="40399454" w14:textId="77777777" w:rsidR="008F0DA4" w:rsidRPr="00CD0C0E" w:rsidRDefault="008F0DA4" w:rsidP="003559F3">
            <w:pPr>
              <w:spacing w:after="0" w:line="240" w:lineRule="auto"/>
              <w:rPr>
                <w:sz w:val="18"/>
                <w:szCs w:val="18"/>
              </w:rPr>
            </w:pPr>
            <w:r w:rsidRPr="00CD0C0E">
              <w:rPr>
                <w:sz w:val="18"/>
                <w:szCs w:val="18"/>
              </w:rPr>
              <w:t>Compare and contrast texts in the same genre on their approaches to similar themes and topics.</w:t>
            </w:r>
          </w:p>
          <w:p w14:paraId="7BFC27D7" w14:textId="77777777" w:rsidR="008F0DA4" w:rsidRPr="00CD0C0E" w:rsidRDefault="008F0DA4" w:rsidP="003559F3">
            <w:pPr>
              <w:spacing w:after="0" w:line="240" w:lineRule="auto"/>
              <w:rPr>
                <w:sz w:val="18"/>
                <w:szCs w:val="18"/>
              </w:rPr>
            </w:pPr>
            <w:r w:rsidRPr="00CD0C0E">
              <w:rPr>
                <w:sz w:val="18"/>
                <w:szCs w:val="18"/>
              </w:rPr>
              <w:t xml:space="preserve">NOTE: “Stories” means narration of events told through the text types of stories, </w:t>
            </w:r>
            <w:proofErr w:type="gramStart"/>
            <w:r w:rsidRPr="00CD0C0E">
              <w:rPr>
                <w:sz w:val="18"/>
                <w:szCs w:val="18"/>
              </w:rPr>
              <w:t>drama</w:t>
            </w:r>
            <w:proofErr w:type="gramEnd"/>
            <w:r w:rsidRPr="00CD0C0E">
              <w:rPr>
                <w:sz w:val="18"/>
                <w:szCs w:val="18"/>
              </w:rPr>
              <w:t xml:space="preserve"> or poems.</w:t>
            </w:r>
          </w:p>
          <w:p w14:paraId="02F25193" w14:textId="77777777" w:rsidR="008F0DA4" w:rsidRPr="00CD0C0E" w:rsidRDefault="008F0DA4" w:rsidP="003559F3">
            <w:pPr>
              <w:spacing w:after="0" w:line="240" w:lineRule="auto"/>
              <w:rPr>
                <w:sz w:val="18"/>
                <w:szCs w:val="18"/>
              </w:rPr>
            </w:pPr>
          </w:p>
        </w:tc>
        <w:tc>
          <w:tcPr>
            <w:tcW w:w="2700" w:type="dxa"/>
            <w:shd w:val="clear" w:color="auto" w:fill="auto"/>
          </w:tcPr>
          <w:p w14:paraId="253036B7" w14:textId="77777777" w:rsidR="008F0DA4" w:rsidRPr="00CD0C0E" w:rsidRDefault="008F0DA4" w:rsidP="008F0DA4">
            <w:pPr>
              <w:pStyle w:val="ListParagraph"/>
              <w:numPr>
                <w:ilvl w:val="0"/>
                <w:numId w:val="1"/>
              </w:numPr>
              <w:spacing w:after="0" w:line="240" w:lineRule="auto"/>
              <w:ind w:left="360"/>
              <w:rPr>
                <w:sz w:val="18"/>
                <w:szCs w:val="18"/>
              </w:rPr>
            </w:pPr>
            <w:r w:rsidRPr="00CD0C0E">
              <w:rPr>
                <w:sz w:val="18"/>
                <w:szCs w:val="18"/>
              </w:rPr>
              <w:t>Character/Setting Plot: Conflict/ Events/Resolution</w:t>
            </w:r>
          </w:p>
          <w:p w14:paraId="45AFDACE" w14:textId="77777777" w:rsidR="008F0DA4" w:rsidRPr="00CD0C0E" w:rsidRDefault="008F0DA4" w:rsidP="008F0DA4">
            <w:pPr>
              <w:pStyle w:val="ListParagraph"/>
              <w:numPr>
                <w:ilvl w:val="0"/>
                <w:numId w:val="1"/>
              </w:numPr>
              <w:spacing w:after="0" w:line="240" w:lineRule="auto"/>
              <w:ind w:left="360"/>
              <w:rPr>
                <w:sz w:val="18"/>
                <w:szCs w:val="18"/>
              </w:rPr>
            </w:pPr>
            <w:r w:rsidRPr="00CD0C0E">
              <w:rPr>
                <w:sz w:val="18"/>
                <w:szCs w:val="18"/>
              </w:rPr>
              <w:t>Character Traits and Motivations</w:t>
            </w:r>
          </w:p>
          <w:p w14:paraId="0669F6E4" w14:textId="77777777" w:rsidR="008F0DA4" w:rsidRPr="00CD0C0E" w:rsidRDefault="008F0DA4" w:rsidP="008F0DA4">
            <w:pPr>
              <w:pStyle w:val="ListParagraph"/>
              <w:numPr>
                <w:ilvl w:val="0"/>
                <w:numId w:val="1"/>
              </w:numPr>
              <w:spacing w:after="0" w:line="240" w:lineRule="auto"/>
              <w:ind w:left="360"/>
              <w:rPr>
                <w:sz w:val="18"/>
                <w:szCs w:val="18"/>
              </w:rPr>
            </w:pPr>
            <w:r w:rsidRPr="00CD0C0E">
              <w:rPr>
                <w:sz w:val="18"/>
                <w:szCs w:val="18"/>
              </w:rPr>
              <w:t>Theme</w:t>
            </w:r>
          </w:p>
          <w:p w14:paraId="2A314B71" w14:textId="77777777" w:rsidR="008F0DA4" w:rsidRPr="00CD0C0E" w:rsidRDefault="008F0DA4" w:rsidP="008F0DA4">
            <w:pPr>
              <w:pStyle w:val="ListParagraph"/>
              <w:numPr>
                <w:ilvl w:val="0"/>
                <w:numId w:val="1"/>
              </w:numPr>
              <w:spacing w:after="0" w:line="240" w:lineRule="auto"/>
              <w:ind w:left="360"/>
              <w:rPr>
                <w:sz w:val="18"/>
                <w:szCs w:val="18"/>
              </w:rPr>
            </w:pPr>
            <w:r w:rsidRPr="00CD0C0E">
              <w:rPr>
                <w:sz w:val="18"/>
                <w:szCs w:val="18"/>
              </w:rPr>
              <w:t>Cause and Effect</w:t>
            </w:r>
          </w:p>
          <w:p w14:paraId="4027F3E2" w14:textId="77777777" w:rsidR="008F0DA4" w:rsidRPr="00CD0C0E" w:rsidRDefault="008F0DA4" w:rsidP="008F0DA4">
            <w:pPr>
              <w:pStyle w:val="ListParagraph"/>
              <w:numPr>
                <w:ilvl w:val="0"/>
                <w:numId w:val="1"/>
              </w:numPr>
              <w:spacing w:after="0" w:line="240" w:lineRule="auto"/>
              <w:ind w:left="360"/>
              <w:rPr>
                <w:sz w:val="18"/>
                <w:szCs w:val="18"/>
              </w:rPr>
            </w:pPr>
            <w:r w:rsidRPr="00CD0C0E">
              <w:rPr>
                <w:sz w:val="18"/>
                <w:szCs w:val="18"/>
              </w:rPr>
              <w:t>Author’s Purpose and Perspective</w:t>
            </w:r>
          </w:p>
          <w:p w14:paraId="57C40A07" w14:textId="77777777" w:rsidR="008F0DA4" w:rsidRPr="00CD0C0E" w:rsidRDefault="008F0DA4" w:rsidP="008F0DA4">
            <w:pPr>
              <w:pStyle w:val="ListParagraph"/>
              <w:numPr>
                <w:ilvl w:val="0"/>
                <w:numId w:val="1"/>
              </w:numPr>
              <w:spacing w:after="0" w:line="240" w:lineRule="auto"/>
              <w:ind w:left="360"/>
              <w:rPr>
                <w:sz w:val="18"/>
                <w:szCs w:val="18"/>
              </w:rPr>
            </w:pPr>
            <w:r w:rsidRPr="00CD0C0E">
              <w:rPr>
                <w:sz w:val="18"/>
                <w:szCs w:val="18"/>
              </w:rPr>
              <w:t>Visual and Multimedia Elements</w:t>
            </w:r>
          </w:p>
          <w:p w14:paraId="16C1A216" w14:textId="77777777" w:rsidR="008F0DA4" w:rsidRPr="00CD0C0E" w:rsidRDefault="008F0DA4" w:rsidP="008F0DA4">
            <w:pPr>
              <w:pStyle w:val="ListParagraph"/>
              <w:numPr>
                <w:ilvl w:val="0"/>
                <w:numId w:val="1"/>
              </w:numPr>
              <w:spacing w:after="0" w:line="240" w:lineRule="auto"/>
              <w:ind w:left="360"/>
              <w:rPr>
                <w:sz w:val="18"/>
                <w:szCs w:val="18"/>
              </w:rPr>
            </w:pPr>
            <w:r w:rsidRPr="00CD0C0E">
              <w:rPr>
                <w:sz w:val="18"/>
                <w:szCs w:val="18"/>
              </w:rPr>
              <w:t>Vocabulary</w:t>
            </w:r>
          </w:p>
        </w:tc>
        <w:tc>
          <w:tcPr>
            <w:tcW w:w="1710" w:type="dxa"/>
            <w:shd w:val="clear" w:color="auto" w:fill="B4C6E7" w:themeFill="accent1" w:themeFillTint="66"/>
          </w:tcPr>
          <w:p w14:paraId="1D73DCEB" w14:textId="77777777" w:rsidR="008F0DA4" w:rsidRPr="00CD0C0E" w:rsidRDefault="008F0DA4" w:rsidP="003559F3">
            <w:pPr>
              <w:spacing w:after="0" w:line="240" w:lineRule="auto"/>
              <w:rPr>
                <w:sz w:val="18"/>
                <w:szCs w:val="18"/>
              </w:rPr>
            </w:pPr>
            <w:r w:rsidRPr="00CD0C0E">
              <w:rPr>
                <w:sz w:val="18"/>
                <w:szCs w:val="18"/>
              </w:rPr>
              <w:t>* McGraw – Hill Reading Wonders</w:t>
            </w:r>
          </w:p>
          <w:p w14:paraId="60F4A445" w14:textId="0A6165B1" w:rsidR="008F0DA4" w:rsidRPr="00CD0C0E" w:rsidRDefault="008F0DA4" w:rsidP="002A5CC3">
            <w:pPr>
              <w:spacing w:after="0" w:line="240" w:lineRule="auto"/>
              <w:rPr>
                <w:sz w:val="18"/>
                <w:szCs w:val="18"/>
              </w:rPr>
            </w:pPr>
            <w:r w:rsidRPr="00CD0C0E">
              <w:rPr>
                <w:sz w:val="18"/>
                <w:szCs w:val="18"/>
              </w:rPr>
              <w:t xml:space="preserve">Grade 5 </w:t>
            </w:r>
          </w:p>
        </w:tc>
        <w:tc>
          <w:tcPr>
            <w:tcW w:w="1710" w:type="dxa"/>
            <w:shd w:val="clear" w:color="auto" w:fill="B4C6E7" w:themeFill="accent1" w:themeFillTint="66"/>
          </w:tcPr>
          <w:p w14:paraId="244EE01B" w14:textId="77777777" w:rsidR="008F0DA4" w:rsidRPr="00CD0C0E" w:rsidRDefault="008F0DA4" w:rsidP="003559F3">
            <w:pPr>
              <w:spacing w:after="0" w:line="240" w:lineRule="auto"/>
              <w:rPr>
                <w:sz w:val="18"/>
                <w:szCs w:val="18"/>
              </w:rPr>
            </w:pPr>
            <w:r w:rsidRPr="00CD0C0E">
              <w:rPr>
                <w:sz w:val="18"/>
                <w:szCs w:val="18"/>
              </w:rPr>
              <w:t>Unit 1</w:t>
            </w:r>
          </w:p>
          <w:p w14:paraId="00F83B03" w14:textId="77777777" w:rsidR="008F0DA4" w:rsidRPr="00CD0C0E" w:rsidRDefault="008F0DA4" w:rsidP="003559F3">
            <w:pPr>
              <w:spacing w:after="0" w:line="240" w:lineRule="auto"/>
              <w:rPr>
                <w:sz w:val="18"/>
                <w:szCs w:val="18"/>
              </w:rPr>
            </w:pPr>
            <w:r w:rsidRPr="00CD0C0E">
              <w:rPr>
                <w:sz w:val="18"/>
                <w:szCs w:val="18"/>
              </w:rPr>
              <w:t xml:space="preserve">    -Week 3</w:t>
            </w:r>
          </w:p>
          <w:p w14:paraId="4DFC9557" w14:textId="77777777" w:rsidR="008F0DA4" w:rsidRPr="00CD0C0E" w:rsidRDefault="008F0DA4" w:rsidP="003559F3">
            <w:pPr>
              <w:spacing w:after="0" w:line="240" w:lineRule="auto"/>
              <w:rPr>
                <w:sz w:val="18"/>
                <w:szCs w:val="18"/>
              </w:rPr>
            </w:pPr>
            <w:r w:rsidRPr="00CD0C0E">
              <w:rPr>
                <w:sz w:val="18"/>
                <w:szCs w:val="18"/>
              </w:rPr>
              <w:t xml:space="preserve">    -Week 4</w:t>
            </w:r>
          </w:p>
          <w:p w14:paraId="6DFA0DBC" w14:textId="77777777" w:rsidR="008F0DA4" w:rsidRPr="00CD0C0E" w:rsidRDefault="008F0DA4" w:rsidP="003559F3">
            <w:pPr>
              <w:spacing w:after="0" w:line="240" w:lineRule="auto"/>
              <w:rPr>
                <w:sz w:val="18"/>
                <w:szCs w:val="18"/>
              </w:rPr>
            </w:pPr>
            <w:r w:rsidRPr="00CD0C0E">
              <w:rPr>
                <w:sz w:val="18"/>
                <w:szCs w:val="18"/>
              </w:rPr>
              <w:t>Unit 2</w:t>
            </w:r>
          </w:p>
          <w:p w14:paraId="2CEDD684" w14:textId="77777777" w:rsidR="008F0DA4" w:rsidRPr="00CD0C0E" w:rsidRDefault="008F0DA4" w:rsidP="003559F3">
            <w:pPr>
              <w:spacing w:after="0" w:line="240" w:lineRule="auto"/>
              <w:rPr>
                <w:sz w:val="18"/>
                <w:szCs w:val="18"/>
              </w:rPr>
            </w:pPr>
            <w:r w:rsidRPr="00CD0C0E">
              <w:rPr>
                <w:sz w:val="18"/>
                <w:szCs w:val="18"/>
              </w:rPr>
              <w:t xml:space="preserve">     -Week 3</w:t>
            </w:r>
          </w:p>
          <w:p w14:paraId="3B4B4B1D" w14:textId="77777777" w:rsidR="008F0DA4" w:rsidRPr="00CD0C0E" w:rsidRDefault="008F0DA4" w:rsidP="003559F3">
            <w:pPr>
              <w:spacing w:after="0" w:line="240" w:lineRule="auto"/>
              <w:rPr>
                <w:sz w:val="18"/>
                <w:szCs w:val="18"/>
              </w:rPr>
            </w:pPr>
            <w:r w:rsidRPr="00CD0C0E">
              <w:rPr>
                <w:sz w:val="18"/>
                <w:szCs w:val="18"/>
              </w:rPr>
              <w:t xml:space="preserve">     -Week 4</w:t>
            </w:r>
          </w:p>
          <w:p w14:paraId="15467871" w14:textId="2165AEAC" w:rsidR="008F0DA4" w:rsidRPr="00CD0C0E" w:rsidRDefault="008F0DA4" w:rsidP="00CD0C0E">
            <w:pPr>
              <w:spacing w:after="0" w:line="240" w:lineRule="auto"/>
              <w:rPr>
                <w:sz w:val="18"/>
                <w:szCs w:val="18"/>
              </w:rPr>
            </w:pPr>
            <w:r w:rsidRPr="00CD0C0E">
              <w:rPr>
                <w:sz w:val="18"/>
                <w:szCs w:val="18"/>
              </w:rPr>
              <w:t xml:space="preserve">     -Week 5</w:t>
            </w:r>
          </w:p>
        </w:tc>
        <w:tc>
          <w:tcPr>
            <w:tcW w:w="1890" w:type="dxa"/>
            <w:shd w:val="clear" w:color="auto" w:fill="auto"/>
          </w:tcPr>
          <w:p w14:paraId="4B873A9A" w14:textId="77777777" w:rsidR="008F0DA4" w:rsidRPr="00CD0C0E" w:rsidRDefault="008F0DA4" w:rsidP="003559F3">
            <w:pPr>
              <w:spacing w:after="0" w:line="240" w:lineRule="auto"/>
              <w:rPr>
                <w:sz w:val="18"/>
                <w:szCs w:val="18"/>
              </w:rPr>
            </w:pPr>
            <w:r w:rsidRPr="00CD0C0E">
              <w:rPr>
                <w:sz w:val="18"/>
                <w:szCs w:val="18"/>
              </w:rPr>
              <w:t>* Grade level appropriate novels (Teacher’s choice)</w:t>
            </w:r>
          </w:p>
          <w:p w14:paraId="0A1C2871" w14:textId="77777777" w:rsidR="008F0DA4" w:rsidRPr="00CD0C0E" w:rsidRDefault="008F0DA4" w:rsidP="003559F3">
            <w:pPr>
              <w:spacing w:after="0" w:line="240" w:lineRule="auto"/>
              <w:rPr>
                <w:sz w:val="18"/>
                <w:szCs w:val="18"/>
              </w:rPr>
            </w:pPr>
          </w:p>
        </w:tc>
      </w:tr>
    </w:tbl>
    <w:p w14:paraId="38AE7F33" w14:textId="77777777" w:rsidR="003D669B" w:rsidRDefault="003D669B"/>
    <w:p w14:paraId="5DDA631C" w14:textId="77777777" w:rsidR="00D8479D" w:rsidRDefault="00D8479D"/>
    <w:p w14:paraId="427E05C7" w14:textId="77777777" w:rsidR="00D8479D" w:rsidRDefault="00D8479D"/>
    <w:p w14:paraId="472AE521" w14:textId="77777777" w:rsidR="00D8479D" w:rsidRDefault="00D8479D"/>
    <w:p w14:paraId="7BB2209D" w14:textId="77777777" w:rsidR="00D8479D" w:rsidRDefault="00D8479D"/>
    <w:tbl>
      <w:tblPr>
        <w:tblpPr w:leftFromText="187" w:rightFromText="187" w:vertAnchor="text" w:horzAnchor="margin" w:tblpY="65"/>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3420"/>
        <w:gridCol w:w="2700"/>
        <w:gridCol w:w="1710"/>
        <w:gridCol w:w="1710"/>
        <w:gridCol w:w="1890"/>
      </w:tblGrid>
      <w:tr w:rsidR="008F0DA4" w:rsidRPr="0082117F" w14:paraId="566EB837" w14:textId="77777777" w:rsidTr="0070073C">
        <w:trPr>
          <w:trHeight w:val="350"/>
        </w:trPr>
        <w:tc>
          <w:tcPr>
            <w:tcW w:w="14035" w:type="dxa"/>
            <w:gridSpan w:val="6"/>
            <w:shd w:val="clear" w:color="auto" w:fill="FFFF00"/>
          </w:tcPr>
          <w:p w14:paraId="10D8562D" w14:textId="0F2FD7FF" w:rsidR="008F0DA4" w:rsidRDefault="008F0DA4" w:rsidP="003559F3">
            <w:pPr>
              <w:spacing w:after="0" w:line="240" w:lineRule="auto"/>
              <w:rPr>
                <w:b/>
              </w:rPr>
            </w:pPr>
            <w:r>
              <w:rPr>
                <w:b/>
              </w:rPr>
              <w:t>Informational Text – Quarter 1</w:t>
            </w:r>
          </w:p>
        </w:tc>
      </w:tr>
      <w:tr w:rsidR="008F0DA4" w:rsidRPr="0082117F" w14:paraId="2E8F85AD" w14:textId="77777777" w:rsidTr="00D8479D">
        <w:trPr>
          <w:trHeight w:val="263"/>
        </w:trPr>
        <w:tc>
          <w:tcPr>
            <w:tcW w:w="2605" w:type="dxa"/>
          </w:tcPr>
          <w:p w14:paraId="709DF4D6" w14:textId="77777777" w:rsidR="008F0DA4" w:rsidRPr="00BA60B8" w:rsidRDefault="008F0DA4" w:rsidP="003559F3">
            <w:pPr>
              <w:spacing w:after="0" w:line="240" w:lineRule="auto"/>
              <w:jc w:val="center"/>
              <w:rPr>
                <w:b/>
                <w:sz w:val="20"/>
                <w:szCs w:val="20"/>
              </w:rPr>
            </w:pPr>
            <w:r w:rsidRPr="00BA60B8">
              <w:rPr>
                <w:b/>
                <w:sz w:val="20"/>
                <w:szCs w:val="20"/>
              </w:rPr>
              <w:t>Core Focus Standards</w:t>
            </w:r>
          </w:p>
        </w:tc>
        <w:tc>
          <w:tcPr>
            <w:tcW w:w="3420" w:type="dxa"/>
          </w:tcPr>
          <w:p w14:paraId="76C6B44B" w14:textId="77777777" w:rsidR="008F0DA4" w:rsidRPr="00BA60B8" w:rsidRDefault="008F0DA4" w:rsidP="003559F3">
            <w:pPr>
              <w:spacing w:after="0" w:line="240" w:lineRule="auto"/>
              <w:jc w:val="center"/>
              <w:rPr>
                <w:b/>
                <w:sz w:val="20"/>
                <w:szCs w:val="20"/>
              </w:rPr>
            </w:pPr>
            <w:r w:rsidRPr="00BA60B8">
              <w:rPr>
                <w:b/>
                <w:sz w:val="20"/>
                <w:szCs w:val="20"/>
              </w:rPr>
              <w:t>Eligible Content</w:t>
            </w:r>
          </w:p>
        </w:tc>
        <w:tc>
          <w:tcPr>
            <w:tcW w:w="2700" w:type="dxa"/>
            <w:shd w:val="clear" w:color="auto" w:fill="auto"/>
          </w:tcPr>
          <w:p w14:paraId="3FFF9982" w14:textId="77777777" w:rsidR="008F0DA4" w:rsidRPr="00BA60B8" w:rsidRDefault="008F0DA4" w:rsidP="003559F3">
            <w:pPr>
              <w:spacing w:after="0" w:line="240" w:lineRule="auto"/>
              <w:jc w:val="center"/>
              <w:rPr>
                <w:b/>
                <w:sz w:val="20"/>
                <w:szCs w:val="20"/>
              </w:rPr>
            </w:pPr>
            <w:r w:rsidRPr="00BA60B8">
              <w:rPr>
                <w:b/>
                <w:sz w:val="20"/>
                <w:szCs w:val="20"/>
              </w:rPr>
              <w:t>Core Skills</w:t>
            </w:r>
          </w:p>
        </w:tc>
        <w:tc>
          <w:tcPr>
            <w:tcW w:w="1710" w:type="dxa"/>
            <w:shd w:val="clear" w:color="auto" w:fill="B4C6E7" w:themeFill="accent1" w:themeFillTint="66"/>
          </w:tcPr>
          <w:p w14:paraId="4BB0D83B" w14:textId="77777777" w:rsidR="008F0DA4" w:rsidRPr="00BA60B8" w:rsidRDefault="008F0DA4" w:rsidP="003559F3">
            <w:pPr>
              <w:spacing w:after="0" w:line="240" w:lineRule="auto"/>
              <w:jc w:val="center"/>
              <w:rPr>
                <w:b/>
                <w:sz w:val="20"/>
                <w:szCs w:val="20"/>
              </w:rPr>
            </w:pPr>
            <w:r w:rsidRPr="00BA60B8">
              <w:rPr>
                <w:b/>
                <w:sz w:val="20"/>
                <w:szCs w:val="20"/>
              </w:rPr>
              <w:t>District Materials</w:t>
            </w:r>
          </w:p>
        </w:tc>
        <w:tc>
          <w:tcPr>
            <w:tcW w:w="1710" w:type="dxa"/>
            <w:shd w:val="clear" w:color="auto" w:fill="B4C6E7" w:themeFill="accent1" w:themeFillTint="66"/>
          </w:tcPr>
          <w:p w14:paraId="5A643EA0" w14:textId="77777777" w:rsidR="008F0DA4" w:rsidRPr="00BA60B8" w:rsidRDefault="008F0DA4" w:rsidP="003559F3">
            <w:pPr>
              <w:spacing w:after="0" w:line="240" w:lineRule="auto"/>
              <w:jc w:val="center"/>
              <w:rPr>
                <w:b/>
                <w:sz w:val="20"/>
                <w:szCs w:val="20"/>
              </w:rPr>
            </w:pPr>
            <w:r w:rsidRPr="00BA60B8">
              <w:rPr>
                <w:b/>
                <w:sz w:val="20"/>
                <w:szCs w:val="20"/>
              </w:rPr>
              <w:t>Suggested Order</w:t>
            </w:r>
          </w:p>
        </w:tc>
        <w:tc>
          <w:tcPr>
            <w:tcW w:w="1890" w:type="dxa"/>
            <w:shd w:val="clear" w:color="auto" w:fill="auto"/>
          </w:tcPr>
          <w:p w14:paraId="52C36F3E" w14:textId="77777777" w:rsidR="008F0DA4" w:rsidRPr="00BA60B8" w:rsidRDefault="008F0DA4" w:rsidP="003559F3">
            <w:pPr>
              <w:spacing w:after="0" w:line="240" w:lineRule="auto"/>
              <w:jc w:val="center"/>
              <w:rPr>
                <w:b/>
                <w:sz w:val="20"/>
                <w:szCs w:val="20"/>
              </w:rPr>
            </w:pPr>
            <w:r w:rsidRPr="00BA60B8">
              <w:rPr>
                <w:b/>
                <w:sz w:val="20"/>
                <w:szCs w:val="20"/>
              </w:rPr>
              <w:t>Exemplars</w:t>
            </w:r>
          </w:p>
        </w:tc>
      </w:tr>
      <w:tr w:rsidR="008F0DA4" w:rsidRPr="0082117F" w14:paraId="73C54D9C" w14:textId="77777777" w:rsidTr="0070073C">
        <w:trPr>
          <w:trHeight w:val="5933"/>
        </w:trPr>
        <w:tc>
          <w:tcPr>
            <w:tcW w:w="2605" w:type="dxa"/>
          </w:tcPr>
          <w:p w14:paraId="71340513" w14:textId="77777777" w:rsidR="008F0DA4" w:rsidRPr="003D669B" w:rsidRDefault="008F0DA4" w:rsidP="008F0DA4">
            <w:pPr>
              <w:spacing w:after="0" w:line="240" w:lineRule="auto"/>
              <w:rPr>
                <w:sz w:val="18"/>
                <w:szCs w:val="18"/>
              </w:rPr>
            </w:pPr>
            <w:r w:rsidRPr="003D669B">
              <w:rPr>
                <w:sz w:val="18"/>
                <w:szCs w:val="18"/>
              </w:rPr>
              <w:t>RI 5.5   Compare and contrast the overall structure (e.g., chronology, comparison, cause/effect, problem/solution) of events, ideas, concepts, or information in two or more texts.</w:t>
            </w:r>
          </w:p>
          <w:p w14:paraId="73B39E7D" w14:textId="77777777" w:rsidR="008F0DA4" w:rsidRPr="003D669B" w:rsidRDefault="008F0DA4" w:rsidP="008F0DA4">
            <w:pPr>
              <w:spacing w:after="0" w:line="240" w:lineRule="auto"/>
              <w:rPr>
                <w:sz w:val="18"/>
                <w:szCs w:val="18"/>
              </w:rPr>
            </w:pPr>
          </w:p>
          <w:p w14:paraId="4CD41387" w14:textId="77777777" w:rsidR="008F0DA4" w:rsidRPr="003D669B" w:rsidRDefault="008F0DA4" w:rsidP="008F0DA4">
            <w:pPr>
              <w:spacing w:after="0" w:line="240" w:lineRule="auto"/>
              <w:rPr>
                <w:sz w:val="18"/>
                <w:szCs w:val="18"/>
              </w:rPr>
            </w:pPr>
            <w:r w:rsidRPr="003D669B">
              <w:rPr>
                <w:sz w:val="18"/>
                <w:szCs w:val="18"/>
              </w:rPr>
              <w:t xml:space="preserve">RI 5.9   Integrate information from several texts on the same topic </w:t>
            </w:r>
            <w:proofErr w:type="gramStart"/>
            <w:r w:rsidRPr="003D669B">
              <w:rPr>
                <w:sz w:val="18"/>
                <w:szCs w:val="18"/>
              </w:rPr>
              <w:t>in order to</w:t>
            </w:r>
            <w:proofErr w:type="gramEnd"/>
            <w:r w:rsidRPr="003D669B">
              <w:rPr>
                <w:sz w:val="18"/>
                <w:szCs w:val="18"/>
              </w:rPr>
              <w:t xml:space="preserve"> write or speak about the subject knowledgeably.</w:t>
            </w:r>
          </w:p>
          <w:p w14:paraId="7EFDEE17" w14:textId="77777777" w:rsidR="008F0DA4" w:rsidRPr="003D669B" w:rsidRDefault="008F0DA4" w:rsidP="008F0DA4">
            <w:pPr>
              <w:spacing w:after="0" w:line="240" w:lineRule="auto"/>
              <w:rPr>
                <w:sz w:val="18"/>
                <w:szCs w:val="18"/>
              </w:rPr>
            </w:pPr>
          </w:p>
          <w:p w14:paraId="6EA3F691" w14:textId="77777777" w:rsidR="008F0DA4" w:rsidRPr="003D669B" w:rsidRDefault="008F0DA4" w:rsidP="008F0DA4">
            <w:pPr>
              <w:spacing w:after="0" w:line="240" w:lineRule="auto"/>
              <w:rPr>
                <w:sz w:val="18"/>
                <w:szCs w:val="18"/>
              </w:rPr>
            </w:pPr>
            <w:r w:rsidRPr="003D669B">
              <w:rPr>
                <w:sz w:val="18"/>
                <w:szCs w:val="18"/>
              </w:rPr>
              <w:t xml:space="preserve">CC.1.2.5.H Determine how an author supports </w:t>
            </w:r>
            <w:proofErr w:type="gramStart"/>
            <w:r w:rsidRPr="003D669B">
              <w:rPr>
                <w:sz w:val="18"/>
                <w:szCs w:val="18"/>
              </w:rPr>
              <w:t>particular points</w:t>
            </w:r>
            <w:proofErr w:type="gramEnd"/>
            <w:r w:rsidRPr="003D669B">
              <w:rPr>
                <w:sz w:val="18"/>
                <w:szCs w:val="18"/>
              </w:rPr>
              <w:t xml:space="preserve"> in a text through reasons and evidence.</w:t>
            </w:r>
          </w:p>
          <w:p w14:paraId="23370F97" w14:textId="77777777" w:rsidR="008F0DA4" w:rsidRPr="003D669B" w:rsidRDefault="008F0DA4" w:rsidP="008F0DA4">
            <w:pPr>
              <w:spacing w:after="0" w:line="240" w:lineRule="auto"/>
              <w:rPr>
                <w:sz w:val="18"/>
                <w:szCs w:val="18"/>
              </w:rPr>
            </w:pPr>
          </w:p>
          <w:p w14:paraId="2AE407B9" w14:textId="125DD186" w:rsidR="008F0DA4" w:rsidRPr="003D669B" w:rsidRDefault="008F0DA4" w:rsidP="008F0DA4">
            <w:pPr>
              <w:spacing w:after="0" w:line="240" w:lineRule="auto"/>
              <w:rPr>
                <w:sz w:val="18"/>
                <w:szCs w:val="18"/>
              </w:rPr>
            </w:pPr>
            <w:r w:rsidRPr="003D669B">
              <w:rPr>
                <w:sz w:val="18"/>
                <w:szCs w:val="18"/>
              </w:rPr>
              <w:t>CC.1.2.5.D Analyze multiple accounts of the same event or topic, noting important similarities and differences in the point of view they represent.</w:t>
            </w:r>
          </w:p>
        </w:tc>
        <w:tc>
          <w:tcPr>
            <w:tcW w:w="3420" w:type="dxa"/>
          </w:tcPr>
          <w:p w14:paraId="7DA94266" w14:textId="77777777" w:rsidR="008F0DA4" w:rsidRPr="003D669B" w:rsidRDefault="008F0DA4" w:rsidP="008F0DA4">
            <w:pPr>
              <w:spacing w:after="0" w:line="240" w:lineRule="auto"/>
              <w:rPr>
                <w:sz w:val="18"/>
                <w:szCs w:val="18"/>
              </w:rPr>
            </w:pPr>
            <w:r w:rsidRPr="003D669B">
              <w:rPr>
                <w:sz w:val="18"/>
                <w:szCs w:val="18"/>
              </w:rPr>
              <w:t>E05.B-C.2.1.2</w:t>
            </w:r>
          </w:p>
          <w:p w14:paraId="6165462D" w14:textId="77777777" w:rsidR="008F0DA4" w:rsidRPr="003D669B" w:rsidRDefault="008F0DA4" w:rsidP="008F0DA4">
            <w:pPr>
              <w:spacing w:after="0" w:line="240" w:lineRule="auto"/>
              <w:rPr>
                <w:sz w:val="18"/>
                <w:szCs w:val="18"/>
              </w:rPr>
            </w:pPr>
            <w:r w:rsidRPr="003D669B">
              <w:rPr>
                <w:sz w:val="18"/>
                <w:szCs w:val="18"/>
              </w:rPr>
              <w:t>Compare and contrast the overall structure of events, ideas, concepts or information and text features in two or more texts.</w:t>
            </w:r>
          </w:p>
          <w:p w14:paraId="054227C2" w14:textId="77777777" w:rsidR="008F0DA4" w:rsidRPr="003D669B" w:rsidRDefault="008F0DA4" w:rsidP="008F0DA4">
            <w:pPr>
              <w:spacing w:after="0" w:line="240" w:lineRule="auto"/>
              <w:rPr>
                <w:sz w:val="18"/>
                <w:szCs w:val="18"/>
              </w:rPr>
            </w:pPr>
          </w:p>
          <w:p w14:paraId="55FBF72C" w14:textId="77777777" w:rsidR="008F0DA4" w:rsidRPr="003D669B" w:rsidRDefault="008F0DA4" w:rsidP="008F0DA4">
            <w:pPr>
              <w:spacing w:after="0" w:line="240" w:lineRule="auto"/>
              <w:rPr>
                <w:sz w:val="18"/>
                <w:szCs w:val="18"/>
              </w:rPr>
            </w:pPr>
            <w:r w:rsidRPr="003D669B">
              <w:rPr>
                <w:sz w:val="18"/>
                <w:szCs w:val="18"/>
              </w:rPr>
              <w:t xml:space="preserve">E05.B-C.3.1.1 Explain how an author uses reasons and evidence to support </w:t>
            </w:r>
            <w:proofErr w:type="gramStart"/>
            <w:r w:rsidRPr="003D669B">
              <w:rPr>
                <w:sz w:val="18"/>
                <w:szCs w:val="18"/>
              </w:rPr>
              <w:t>particular points</w:t>
            </w:r>
            <w:proofErr w:type="gramEnd"/>
            <w:r w:rsidRPr="003D669B">
              <w:rPr>
                <w:sz w:val="18"/>
                <w:szCs w:val="18"/>
              </w:rPr>
              <w:t xml:space="preserve"> in a text, identifying which reasons and evidence support which point(s).</w:t>
            </w:r>
          </w:p>
          <w:p w14:paraId="3E462794" w14:textId="77777777" w:rsidR="008F0DA4" w:rsidRPr="003D669B" w:rsidRDefault="008F0DA4" w:rsidP="008F0DA4">
            <w:pPr>
              <w:spacing w:after="0" w:line="240" w:lineRule="auto"/>
              <w:rPr>
                <w:sz w:val="18"/>
                <w:szCs w:val="18"/>
              </w:rPr>
            </w:pPr>
          </w:p>
          <w:p w14:paraId="24693561" w14:textId="77777777" w:rsidR="008F0DA4" w:rsidRPr="003D669B" w:rsidRDefault="008F0DA4" w:rsidP="008F0DA4">
            <w:pPr>
              <w:spacing w:after="0" w:line="240" w:lineRule="auto"/>
              <w:rPr>
                <w:sz w:val="18"/>
                <w:szCs w:val="18"/>
              </w:rPr>
            </w:pPr>
            <w:r w:rsidRPr="003D669B">
              <w:rPr>
                <w:sz w:val="18"/>
                <w:szCs w:val="18"/>
              </w:rPr>
              <w:t>E05.B-C.3.1.2</w:t>
            </w:r>
          </w:p>
          <w:p w14:paraId="73319131" w14:textId="77777777" w:rsidR="008F0DA4" w:rsidRPr="003D669B" w:rsidRDefault="008F0DA4" w:rsidP="008F0DA4">
            <w:pPr>
              <w:spacing w:after="0" w:line="240" w:lineRule="auto"/>
              <w:rPr>
                <w:sz w:val="18"/>
                <w:szCs w:val="18"/>
              </w:rPr>
            </w:pPr>
            <w:r w:rsidRPr="003D669B">
              <w:rPr>
                <w:sz w:val="18"/>
                <w:szCs w:val="18"/>
              </w:rPr>
              <w:t>Integrate information from several texts on the same topic to demonstrate subject knowledge.</w:t>
            </w:r>
          </w:p>
          <w:p w14:paraId="4F9C0587" w14:textId="77777777" w:rsidR="008F0DA4" w:rsidRPr="003D669B" w:rsidRDefault="008F0DA4" w:rsidP="008F0DA4">
            <w:pPr>
              <w:spacing w:after="0" w:line="240" w:lineRule="auto"/>
              <w:rPr>
                <w:sz w:val="18"/>
                <w:szCs w:val="18"/>
              </w:rPr>
            </w:pPr>
          </w:p>
          <w:p w14:paraId="2F8CE848" w14:textId="77777777" w:rsidR="008F0DA4" w:rsidRPr="003D669B" w:rsidRDefault="008F0DA4" w:rsidP="008F0DA4">
            <w:pPr>
              <w:spacing w:after="0" w:line="240" w:lineRule="auto"/>
              <w:rPr>
                <w:sz w:val="18"/>
                <w:szCs w:val="18"/>
              </w:rPr>
            </w:pPr>
            <w:r w:rsidRPr="003D669B">
              <w:rPr>
                <w:sz w:val="18"/>
                <w:szCs w:val="18"/>
              </w:rPr>
              <w:t xml:space="preserve"> E05.B-C.2.1.1 Analyze multiple accounts of the same event or topic, noting important similarities and differences in the point of view they represent.</w:t>
            </w:r>
          </w:p>
          <w:p w14:paraId="4BB7DCA2" w14:textId="77777777" w:rsidR="008F0DA4" w:rsidRPr="003D669B" w:rsidRDefault="008F0DA4" w:rsidP="008F0DA4">
            <w:pPr>
              <w:spacing w:after="0" w:line="240" w:lineRule="auto"/>
              <w:rPr>
                <w:sz w:val="18"/>
                <w:szCs w:val="18"/>
              </w:rPr>
            </w:pPr>
          </w:p>
          <w:p w14:paraId="679821D1" w14:textId="77777777" w:rsidR="008F0DA4" w:rsidRPr="003D669B" w:rsidRDefault="008F0DA4" w:rsidP="008F0DA4">
            <w:pPr>
              <w:spacing w:after="0" w:line="240" w:lineRule="auto"/>
              <w:rPr>
                <w:sz w:val="18"/>
                <w:szCs w:val="18"/>
              </w:rPr>
            </w:pPr>
            <w:r w:rsidRPr="003D669B">
              <w:rPr>
                <w:sz w:val="18"/>
                <w:szCs w:val="18"/>
              </w:rPr>
              <w:t>E05.B-C.3.1.3</w:t>
            </w:r>
          </w:p>
          <w:p w14:paraId="3864AF4F" w14:textId="52564F80" w:rsidR="008F0DA4" w:rsidRPr="003D669B" w:rsidRDefault="008F0DA4" w:rsidP="008F0DA4">
            <w:pPr>
              <w:spacing w:after="0" w:line="240" w:lineRule="auto"/>
              <w:rPr>
                <w:sz w:val="18"/>
                <w:szCs w:val="18"/>
              </w:rPr>
            </w:pPr>
            <w:r w:rsidRPr="003D669B">
              <w:rPr>
                <w:sz w:val="18"/>
                <w:szCs w:val="18"/>
              </w:rPr>
              <w:t>Interpret text features (e.g., headings, graphics, charts) and/or make connections between text and the content of text features.</w:t>
            </w:r>
          </w:p>
          <w:p w14:paraId="09A64364" w14:textId="77777777" w:rsidR="008F0DA4" w:rsidRPr="003D669B" w:rsidRDefault="008F0DA4" w:rsidP="003559F3">
            <w:pPr>
              <w:spacing w:after="0" w:line="240" w:lineRule="auto"/>
              <w:rPr>
                <w:sz w:val="18"/>
                <w:szCs w:val="18"/>
              </w:rPr>
            </w:pPr>
          </w:p>
          <w:p w14:paraId="4A741710" w14:textId="77777777" w:rsidR="008F0DA4" w:rsidRPr="003D669B" w:rsidRDefault="008F0DA4" w:rsidP="003559F3">
            <w:pPr>
              <w:spacing w:after="0" w:line="240" w:lineRule="auto"/>
              <w:rPr>
                <w:sz w:val="18"/>
                <w:szCs w:val="18"/>
              </w:rPr>
            </w:pPr>
          </w:p>
          <w:p w14:paraId="62A5A271" w14:textId="77777777" w:rsidR="008F0DA4" w:rsidRPr="003D669B" w:rsidRDefault="008F0DA4" w:rsidP="003559F3">
            <w:pPr>
              <w:spacing w:after="0" w:line="240" w:lineRule="auto"/>
              <w:rPr>
                <w:sz w:val="18"/>
                <w:szCs w:val="18"/>
              </w:rPr>
            </w:pPr>
          </w:p>
          <w:p w14:paraId="0755BCE5" w14:textId="77777777" w:rsidR="008F0DA4" w:rsidRPr="003D669B" w:rsidRDefault="008F0DA4" w:rsidP="003559F3">
            <w:pPr>
              <w:spacing w:after="0" w:line="240" w:lineRule="auto"/>
              <w:rPr>
                <w:sz w:val="18"/>
                <w:szCs w:val="18"/>
              </w:rPr>
            </w:pPr>
          </w:p>
          <w:p w14:paraId="7F3C499F" w14:textId="77777777" w:rsidR="008F0DA4" w:rsidRPr="003D669B" w:rsidRDefault="008F0DA4" w:rsidP="003559F3">
            <w:pPr>
              <w:spacing w:after="0" w:line="240" w:lineRule="auto"/>
              <w:rPr>
                <w:sz w:val="18"/>
                <w:szCs w:val="18"/>
              </w:rPr>
            </w:pPr>
          </w:p>
          <w:p w14:paraId="4C78406A" w14:textId="77777777" w:rsidR="008F0DA4" w:rsidRPr="003D669B" w:rsidRDefault="008F0DA4" w:rsidP="003559F3">
            <w:pPr>
              <w:spacing w:after="0" w:line="240" w:lineRule="auto"/>
              <w:rPr>
                <w:sz w:val="18"/>
                <w:szCs w:val="18"/>
              </w:rPr>
            </w:pPr>
          </w:p>
        </w:tc>
        <w:tc>
          <w:tcPr>
            <w:tcW w:w="2700" w:type="dxa"/>
            <w:shd w:val="clear" w:color="auto" w:fill="auto"/>
          </w:tcPr>
          <w:p w14:paraId="5367238F" w14:textId="77777777" w:rsidR="008F0DA4" w:rsidRPr="003D669B" w:rsidRDefault="008F0DA4" w:rsidP="008F0DA4">
            <w:pPr>
              <w:pStyle w:val="ListParagraph"/>
              <w:spacing w:after="0" w:line="240" w:lineRule="auto"/>
              <w:ind w:left="360"/>
              <w:rPr>
                <w:sz w:val="18"/>
                <w:szCs w:val="18"/>
              </w:rPr>
            </w:pPr>
            <w:r w:rsidRPr="003D669B">
              <w:rPr>
                <w:sz w:val="18"/>
                <w:szCs w:val="18"/>
              </w:rPr>
              <w:t>•</w:t>
            </w:r>
            <w:r w:rsidRPr="003D669B">
              <w:rPr>
                <w:sz w:val="18"/>
                <w:szCs w:val="18"/>
              </w:rPr>
              <w:tab/>
              <w:t xml:space="preserve">Compare and Contrast </w:t>
            </w:r>
          </w:p>
          <w:p w14:paraId="36CBF68C" w14:textId="77777777" w:rsidR="008F0DA4" w:rsidRPr="003D669B" w:rsidRDefault="008F0DA4" w:rsidP="008F0DA4">
            <w:pPr>
              <w:pStyle w:val="ListParagraph"/>
              <w:spacing w:after="0" w:line="240" w:lineRule="auto"/>
              <w:ind w:left="360"/>
              <w:rPr>
                <w:sz w:val="18"/>
                <w:szCs w:val="18"/>
              </w:rPr>
            </w:pPr>
            <w:r w:rsidRPr="003D669B">
              <w:rPr>
                <w:sz w:val="18"/>
                <w:szCs w:val="18"/>
              </w:rPr>
              <w:t>•</w:t>
            </w:r>
            <w:r w:rsidRPr="003D669B">
              <w:rPr>
                <w:sz w:val="18"/>
                <w:szCs w:val="18"/>
              </w:rPr>
              <w:tab/>
              <w:t>Cause and Effect</w:t>
            </w:r>
          </w:p>
          <w:p w14:paraId="49BE2B48" w14:textId="77777777" w:rsidR="008F0DA4" w:rsidRPr="003D669B" w:rsidRDefault="008F0DA4" w:rsidP="008F0DA4">
            <w:pPr>
              <w:pStyle w:val="ListParagraph"/>
              <w:spacing w:after="0" w:line="240" w:lineRule="auto"/>
              <w:ind w:left="360"/>
              <w:rPr>
                <w:sz w:val="18"/>
                <w:szCs w:val="18"/>
              </w:rPr>
            </w:pPr>
            <w:r w:rsidRPr="003D669B">
              <w:rPr>
                <w:sz w:val="18"/>
                <w:szCs w:val="18"/>
              </w:rPr>
              <w:t>•</w:t>
            </w:r>
            <w:r w:rsidRPr="003D669B">
              <w:rPr>
                <w:sz w:val="18"/>
                <w:szCs w:val="18"/>
              </w:rPr>
              <w:tab/>
              <w:t>Text Features</w:t>
            </w:r>
          </w:p>
          <w:p w14:paraId="1F8F3B81" w14:textId="77777777" w:rsidR="008F0DA4" w:rsidRPr="003D669B" w:rsidRDefault="008F0DA4" w:rsidP="008F0DA4">
            <w:pPr>
              <w:pStyle w:val="ListParagraph"/>
              <w:spacing w:after="0" w:line="240" w:lineRule="auto"/>
              <w:ind w:left="360"/>
              <w:rPr>
                <w:sz w:val="18"/>
                <w:szCs w:val="18"/>
              </w:rPr>
            </w:pPr>
            <w:r w:rsidRPr="003D669B">
              <w:rPr>
                <w:sz w:val="18"/>
                <w:szCs w:val="18"/>
              </w:rPr>
              <w:t>•</w:t>
            </w:r>
            <w:r w:rsidRPr="003D669B">
              <w:rPr>
                <w:sz w:val="18"/>
                <w:szCs w:val="18"/>
              </w:rPr>
              <w:tab/>
              <w:t>Literary Devices</w:t>
            </w:r>
          </w:p>
          <w:p w14:paraId="54EA8F3D" w14:textId="77777777" w:rsidR="008F0DA4" w:rsidRPr="003D669B" w:rsidRDefault="008F0DA4" w:rsidP="008F0DA4">
            <w:pPr>
              <w:pStyle w:val="ListParagraph"/>
              <w:spacing w:after="0" w:line="240" w:lineRule="auto"/>
              <w:ind w:left="360"/>
              <w:rPr>
                <w:sz w:val="18"/>
                <w:szCs w:val="18"/>
              </w:rPr>
            </w:pPr>
            <w:r w:rsidRPr="003D669B">
              <w:rPr>
                <w:sz w:val="18"/>
                <w:szCs w:val="18"/>
              </w:rPr>
              <w:t>•</w:t>
            </w:r>
            <w:r w:rsidRPr="003D669B">
              <w:rPr>
                <w:sz w:val="18"/>
                <w:szCs w:val="18"/>
              </w:rPr>
              <w:tab/>
              <w:t>Fact and Opinion</w:t>
            </w:r>
          </w:p>
          <w:p w14:paraId="45860D06" w14:textId="77777777" w:rsidR="008F0DA4" w:rsidRPr="003D669B" w:rsidRDefault="008F0DA4" w:rsidP="008F0DA4">
            <w:pPr>
              <w:pStyle w:val="ListParagraph"/>
              <w:spacing w:after="0" w:line="240" w:lineRule="auto"/>
              <w:ind w:left="360"/>
              <w:rPr>
                <w:sz w:val="18"/>
                <w:szCs w:val="18"/>
              </w:rPr>
            </w:pPr>
            <w:r w:rsidRPr="003D669B">
              <w:rPr>
                <w:sz w:val="18"/>
                <w:szCs w:val="18"/>
              </w:rPr>
              <w:t>•</w:t>
            </w:r>
            <w:r w:rsidRPr="003D669B">
              <w:rPr>
                <w:sz w:val="18"/>
                <w:szCs w:val="18"/>
              </w:rPr>
              <w:tab/>
              <w:t>Classify</w:t>
            </w:r>
          </w:p>
          <w:p w14:paraId="42AE6E4E" w14:textId="0CDD676F" w:rsidR="008F0DA4" w:rsidRPr="003D669B" w:rsidRDefault="008F0DA4" w:rsidP="008F0DA4">
            <w:pPr>
              <w:pStyle w:val="ListParagraph"/>
              <w:spacing w:after="0" w:line="240" w:lineRule="auto"/>
              <w:ind w:left="360"/>
              <w:rPr>
                <w:sz w:val="18"/>
                <w:szCs w:val="18"/>
              </w:rPr>
            </w:pPr>
            <w:r w:rsidRPr="003D669B">
              <w:rPr>
                <w:sz w:val="18"/>
                <w:szCs w:val="18"/>
              </w:rPr>
              <w:t>•</w:t>
            </w:r>
            <w:r w:rsidRPr="003D669B">
              <w:rPr>
                <w:sz w:val="18"/>
                <w:szCs w:val="18"/>
              </w:rPr>
              <w:tab/>
              <w:t>Author</w:t>
            </w:r>
            <w:r w:rsidR="008D027A">
              <w:rPr>
                <w:sz w:val="18"/>
                <w:szCs w:val="18"/>
              </w:rPr>
              <w:t>’</w:t>
            </w:r>
            <w:r w:rsidRPr="003D669B">
              <w:rPr>
                <w:sz w:val="18"/>
                <w:szCs w:val="18"/>
              </w:rPr>
              <w:t>s perspective</w:t>
            </w:r>
          </w:p>
          <w:p w14:paraId="38CA78FC" w14:textId="64C22636" w:rsidR="008F0DA4" w:rsidRPr="003D669B" w:rsidRDefault="008F0DA4" w:rsidP="008F0DA4">
            <w:pPr>
              <w:pStyle w:val="ListParagraph"/>
              <w:spacing w:after="0" w:line="240" w:lineRule="auto"/>
              <w:ind w:left="360"/>
              <w:rPr>
                <w:sz w:val="18"/>
                <w:szCs w:val="18"/>
              </w:rPr>
            </w:pPr>
            <w:r w:rsidRPr="003D669B">
              <w:rPr>
                <w:sz w:val="18"/>
                <w:szCs w:val="18"/>
              </w:rPr>
              <w:t>•</w:t>
            </w:r>
            <w:r w:rsidRPr="003D669B">
              <w:rPr>
                <w:sz w:val="18"/>
                <w:szCs w:val="18"/>
              </w:rPr>
              <w:tab/>
              <w:t>Author</w:t>
            </w:r>
            <w:r w:rsidR="008D027A">
              <w:rPr>
                <w:sz w:val="18"/>
                <w:szCs w:val="18"/>
              </w:rPr>
              <w:t>’</w:t>
            </w:r>
            <w:r w:rsidRPr="003D669B">
              <w:rPr>
                <w:sz w:val="18"/>
                <w:szCs w:val="18"/>
              </w:rPr>
              <w:t xml:space="preserve">s claim </w:t>
            </w:r>
          </w:p>
          <w:p w14:paraId="4A901C6F" w14:textId="05E3B893" w:rsidR="008F0DA4" w:rsidRPr="003D669B" w:rsidRDefault="008F0DA4" w:rsidP="008F0DA4">
            <w:pPr>
              <w:pStyle w:val="ListParagraph"/>
              <w:spacing w:after="0" w:line="240" w:lineRule="auto"/>
              <w:ind w:left="360"/>
              <w:rPr>
                <w:sz w:val="18"/>
                <w:szCs w:val="18"/>
              </w:rPr>
            </w:pPr>
            <w:r w:rsidRPr="003D669B">
              <w:rPr>
                <w:sz w:val="18"/>
                <w:szCs w:val="18"/>
              </w:rPr>
              <w:t>•</w:t>
            </w:r>
            <w:r w:rsidRPr="003D669B">
              <w:rPr>
                <w:sz w:val="18"/>
                <w:szCs w:val="18"/>
              </w:rPr>
              <w:tab/>
              <w:t>Author</w:t>
            </w:r>
            <w:r w:rsidR="008D027A">
              <w:rPr>
                <w:sz w:val="18"/>
                <w:szCs w:val="18"/>
              </w:rPr>
              <w:t>’</w:t>
            </w:r>
            <w:r w:rsidRPr="003D669B">
              <w:rPr>
                <w:sz w:val="18"/>
                <w:szCs w:val="18"/>
              </w:rPr>
              <w:t>s purpose</w:t>
            </w:r>
          </w:p>
          <w:p w14:paraId="159FB3B5" w14:textId="77777777" w:rsidR="008F0DA4" w:rsidRPr="003D669B" w:rsidRDefault="008F0DA4" w:rsidP="008F0DA4">
            <w:pPr>
              <w:pStyle w:val="ListParagraph"/>
              <w:spacing w:after="0" w:line="240" w:lineRule="auto"/>
              <w:ind w:left="360"/>
              <w:rPr>
                <w:sz w:val="18"/>
                <w:szCs w:val="18"/>
              </w:rPr>
            </w:pPr>
            <w:r w:rsidRPr="003D669B">
              <w:rPr>
                <w:sz w:val="18"/>
                <w:szCs w:val="18"/>
              </w:rPr>
              <w:t>•</w:t>
            </w:r>
            <w:r w:rsidRPr="003D669B">
              <w:rPr>
                <w:sz w:val="18"/>
                <w:szCs w:val="18"/>
              </w:rPr>
              <w:tab/>
              <w:t>Headings and graphs</w:t>
            </w:r>
          </w:p>
          <w:p w14:paraId="2ABDD104" w14:textId="77777777" w:rsidR="008F0DA4" w:rsidRPr="003D669B" w:rsidRDefault="008F0DA4" w:rsidP="008F0DA4">
            <w:pPr>
              <w:pStyle w:val="ListParagraph"/>
              <w:spacing w:after="0" w:line="240" w:lineRule="auto"/>
              <w:ind w:left="360"/>
              <w:rPr>
                <w:sz w:val="18"/>
                <w:szCs w:val="18"/>
              </w:rPr>
            </w:pPr>
            <w:r w:rsidRPr="003D669B">
              <w:rPr>
                <w:sz w:val="18"/>
                <w:szCs w:val="18"/>
              </w:rPr>
              <w:t>•</w:t>
            </w:r>
            <w:r w:rsidRPr="003D669B">
              <w:rPr>
                <w:sz w:val="18"/>
                <w:szCs w:val="18"/>
              </w:rPr>
              <w:tab/>
              <w:t>Problem and solution</w:t>
            </w:r>
          </w:p>
          <w:p w14:paraId="7E5B2B7B" w14:textId="0950580E" w:rsidR="008F0DA4" w:rsidRPr="003D669B" w:rsidRDefault="008F0DA4" w:rsidP="008F0DA4">
            <w:pPr>
              <w:pStyle w:val="ListParagraph"/>
              <w:spacing w:after="0" w:line="240" w:lineRule="auto"/>
              <w:ind w:left="360"/>
              <w:rPr>
                <w:sz w:val="18"/>
                <w:szCs w:val="18"/>
              </w:rPr>
            </w:pPr>
          </w:p>
        </w:tc>
        <w:tc>
          <w:tcPr>
            <w:tcW w:w="1710" w:type="dxa"/>
            <w:shd w:val="clear" w:color="auto" w:fill="B4C6E7" w:themeFill="accent1" w:themeFillTint="66"/>
          </w:tcPr>
          <w:p w14:paraId="4CCA6689" w14:textId="77E38B68" w:rsidR="008F0DA4" w:rsidRPr="003D669B" w:rsidRDefault="008F0DA4" w:rsidP="008F0DA4">
            <w:pPr>
              <w:spacing w:after="0" w:line="240" w:lineRule="auto"/>
              <w:rPr>
                <w:sz w:val="18"/>
                <w:szCs w:val="18"/>
              </w:rPr>
            </w:pPr>
            <w:r w:rsidRPr="003D669B">
              <w:rPr>
                <w:sz w:val="18"/>
                <w:szCs w:val="18"/>
              </w:rPr>
              <w:t>* McGraw – Hill Reading Wonders Grade 5</w:t>
            </w:r>
          </w:p>
        </w:tc>
        <w:tc>
          <w:tcPr>
            <w:tcW w:w="1710" w:type="dxa"/>
            <w:shd w:val="clear" w:color="auto" w:fill="B4C6E7" w:themeFill="accent1" w:themeFillTint="66"/>
          </w:tcPr>
          <w:p w14:paraId="1A50D6C0" w14:textId="77777777" w:rsidR="008F0DA4" w:rsidRPr="003D669B" w:rsidRDefault="008F0DA4" w:rsidP="008F0DA4">
            <w:pPr>
              <w:spacing w:after="0" w:line="240" w:lineRule="auto"/>
              <w:rPr>
                <w:sz w:val="18"/>
                <w:szCs w:val="18"/>
              </w:rPr>
            </w:pPr>
            <w:r w:rsidRPr="003D669B">
              <w:rPr>
                <w:sz w:val="18"/>
                <w:szCs w:val="18"/>
              </w:rPr>
              <w:t xml:space="preserve">Grade 5 </w:t>
            </w:r>
          </w:p>
          <w:p w14:paraId="2A4B3940" w14:textId="77777777" w:rsidR="008F0DA4" w:rsidRPr="003D669B" w:rsidRDefault="008F0DA4" w:rsidP="008F0DA4">
            <w:pPr>
              <w:spacing w:after="0" w:line="240" w:lineRule="auto"/>
              <w:rPr>
                <w:sz w:val="18"/>
                <w:szCs w:val="18"/>
              </w:rPr>
            </w:pPr>
            <w:r w:rsidRPr="003D669B">
              <w:rPr>
                <w:sz w:val="18"/>
                <w:szCs w:val="18"/>
              </w:rPr>
              <w:t xml:space="preserve">Unit 1 </w:t>
            </w:r>
          </w:p>
          <w:p w14:paraId="22E01A41" w14:textId="77777777" w:rsidR="008F0DA4" w:rsidRPr="003D669B" w:rsidRDefault="008F0DA4" w:rsidP="008F0DA4">
            <w:pPr>
              <w:spacing w:after="0" w:line="240" w:lineRule="auto"/>
              <w:rPr>
                <w:sz w:val="18"/>
                <w:szCs w:val="18"/>
              </w:rPr>
            </w:pPr>
            <w:r w:rsidRPr="003D669B">
              <w:rPr>
                <w:sz w:val="18"/>
                <w:szCs w:val="18"/>
              </w:rPr>
              <w:t xml:space="preserve">      - Week 1</w:t>
            </w:r>
          </w:p>
          <w:p w14:paraId="0A5BE677" w14:textId="77777777" w:rsidR="008F0DA4" w:rsidRPr="003D669B" w:rsidRDefault="008F0DA4" w:rsidP="008F0DA4">
            <w:pPr>
              <w:spacing w:after="0" w:line="240" w:lineRule="auto"/>
              <w:rPr>
                <w:sz w:val="18"/>
                <w:szCs w:val="18"/>
              </w:rPr>
            </w:pPr>
            <w:r w:rsidRPr="003D669B">
              <w:rPr>
                <w:sz w:val="18"/>
                <w:szCs w:val="18"/>
              </w:rPr>
              <w:t xml:space="preserve">      - Week 2</w:t>
            </w:r>
          </w:p>
          <w:p w14:paraId="02A51536" w14:textId="77777777" w:rsidR="008F0DA4" w:rsidRPr="003D669B" w:rsidRDefault="008F0DA4" w:rsidP="008F0DA4">
            <w:pPr>
              <w:spacing w:after="0" w:line="240" w:lineRule="auto"/>
              <w:rPr>
                <w:sz w:val="18"/>
                <w:szCs w:val="18"/>
              </w:rPr>
            </w:pPr>
            <w:r w:rsidRPr="003D669B">
              <w:rPr>
                <w:sz w:val="18"/>
                <w:szCs w:val="18"/>
              </w:rPr>
              <w:t xml:space="preserve">Unit 2 </w:t>
            </w:r>
          </w:p>
          <w:p w14:paraId="122B7204" w14:textId="77777777" w:rsidR="008F0DA4" w:rsidRPr="003D669B" w:rsidRDefault="008F0DA4" w:rsidP="008F0DA4">
            <w:pPr>
              <w:spacing w:after="0" w:line="240" w:lineRule="auto"/>
              <w:rPr>
                <w:sz w:val="18"/>
                <w:szCs w:val="18"/>
              </w:rPr>
            </w:pPr>
            <w:r w:rsidRPr="003D669B">
              <w:rPr>
                <w:sz w:val="18"/>
                <w:szCs w:val="18"/>
              </w:rPr>
              <w:t xml:space="preserve">       -Week 1</w:t>
            </w:r>
          </w:p>
          <w:p w14:paraId="60A73EB1" w14:textId="27C1BC2E" w:rsidR="008F0DA4" w:rsidRPr="003D669B" w:rsidRDefault="008F0DA4" w:rsidP="008F0DA4">
            <w:pPr>
              <w:spacing w:after="0" w:line="240" w:lineRule="auto"/>
              <w:rPr>
                <w:sz w:val="18"/>
                <w:szCs w:val="18"/>
              </w:rPr>
            </w:pPr>
            <w:r w:rsidRPr="003D669B">
              <w:rPr>
                <w:sz w:val="18"/>
                <w:szCs w:val="18"/>
              </w:rPr>
              <w:t xml:space="preserve">       -Week 2</w:t>
            </w:r>
          </w:p>
        </w:tc>
        <w:tc>
          <w:tcPr>
            <w:tcW w:w="1890" w:type="dxa"/>
            <w:shd w:val="clear" w:color="auto" w:fill="auto"/>
          </w:tcPr>
          <w:p w14:paraId="71B54238" w14:textId="4AB37E30" w:rsidR="008F0DA4" w:rsidRPr="003D669B" w:rsidRDefault="008F0DA4" w:rsidP="003559F3">
            <w:pPr>
              <w:spacing w:after="0" w:line="240" w:lineRule="auto"/>
              <w:rPr>
                <w:sz w:val="18"/>
                <w:szCs w:val="18"/>
              </w:rPr>
            </w:pPr>
            <w:r w:rsidRPr="003D669B">
              <w:rPr>
                <w:sz w:val="18"/>
                <w:szCs w:val="18"/>
              </w:rPr>
              <w:t>* Grade level appropriate novels (Teacher’s choice)</w:t>
            </w:r>
          </w:p>
          <w:p w14:paraId="51BA43F2" w14:textId="77777777" w:rsidR="008F0DA4" w:rsidRPr="003D669B" w:rsidRDefault="008F0DA4" w:rsidP="003559F3">
            <w:pPr>
              <w:spacing w:after="0" w:line="240" w:lineRule="auto"/>
              <w:rPr>
                <w:sz w:val="18"/>
                <w:szCs w:val="18"/>
              </w:rPr>
            </w:pPr>
          </w:p>
          <w:p w14:paraId="71CD8070" w14:textId="77777777" w:rsidR="008F0DA4" w:rsidRPr="003D669B" w:rsidRDefault="008F0DA4" w:rsidP="003559F3">
            <w:pPr>
              <w:spacing w:after="0" w:line="240" w:lineRule="auto"/>
              <w:rPr>
                <w:sz w:val="18"/>
                <w:szCs w:val="18"/>
              </w:rPr>
            </w:pPr>
          </w:p>
        </w:tc>
      </w:tr>
    </w:tbl>
    <w:p w14:paraId="3B496B71" w14:textId="77777777" w:rsidR="0070073C" w:rsidRDefault="0070073C"/>
    <w:p w14:paraId="567DE019" w14:textId="77777777" w:rsidR="00D8479D" w:rsidRDefault="00D8479D"/>
    <w:p w14:paraId="617A3F2F" w14:textId="77777777" w:rsidR="00D8479D" w:rsidRDefault="00D8479D"/>
    <w:p w14:paraId="3315E745" w14:textId="77777777" w:rsidR="00D8479D" w:rsidRDefault="00D8479D"/>
    <w:p w14:paraId="04F4FF65" w14:textId="77777777" w:rsidR="00D8479D" w:rsidRDefault="00D8479D"/>
    <w:p w14:paraId="1DB27FDA" w14:textId="77777777" w:rsidR="00D8479D" w:rsidRDefault="00D8479D"/>
    <w:tbl>
      <w:tblPr>
        <w:tblpPr w:leftFromText="187" w:rightFromText="187" w:vertAnchor="text" w:horzAnchor="margin" w:tblpY="65"/>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3510"/>
        <w:gridCol w:w="2610"/>
        <w:gridCol w:w="1710"/>
        <w:gridCol w:w="1710"/>
        <w:gridCol w:w="1890"/>
      </w:tblGrid>
      <w:tr w:rsidR="008F0DA4" w:rsidRPr="0082117F" w14:paraId="51C7CF65" w14:textId="77777777" w:rsidTr="0070073C">
        <w:trPr>
          <w:trHeight w:val="350"/>
        </w:trPr>
        <w:tc>
          <w:tcPr>
            <w:tcW w:w="14035" w:type="dxa"/>
            <w:gridSpan w:val="6"/>
            <w:shd w:val="clear" w:color="auto" w:fill="FFFF00"/>
          </w:tcPr>
          <w:p w14:paraId="602DA2B4" w14:textId="469693AE" w:rsidR="008F0DA4" w:rsidRDefault="008F0DA4" w:rsidP="003559F3">
            <w:pPr>
              <w:spacing w:after="0" w:line="240" w:lineRule="auto"/>
              <w:rPr>
                <w:b/>
              </w:rPr>
            </w:pPr>
            <w:r w:rsidRPr="008F0DA4">
              <w:rPr>
                <w:b/>
              </w:rPr>
              <w:t xml:space="preserve">Writing </w:t>
            </w:r>
            <w:r>
              <w:rPr>
                <w:b/>
              </w:rPr>
              <w:t>– Quarter 1</w:t>
            </w:r>
          </w:p>
        </w:tc>
      </w:tr>
      <w:tr w:rsidR="008F0DA4" w:rsidRPr="0082117F" w14:paraId="78D3748C" w14:textId="77777777" w:rsidTr="00D8479D">
        <w:trPr>
          <w:trHeight w:val="260"/>
        </w:trPr>
        <w:tc>
          <w:tcPr>
            <w:tcW w:w="2605" w:type="dxa"/>
          </w:tcPr>
          <w:p w14:paraId="796C4721" w14:textId="77777777" w:rsidR="008F0DA4" w:rsidRPr="00BA60B8" w:rsidRDefault="008F0DA4" w:rsidP="003559F3">
            <w:pPr>
              <w:spacing w:after="0" w:line="240" w:lineRule="auto"/>
              <w:jc w:val="center"/>
              <w:rPr>
                <w:b/>
                <w:sz w:val="20"/>
                <w:szCs w:val="20"/>
              </w:rPr>
            </w:pPr>
            <w:r w:rsidRPr="00BA60B8">
              <w:rPr>
                <w:b/>
                <w:sz w:val="20"/>
                <w:szCs w:val="20"/>
              </w:rPr>
              <w:t>Core Focus Standards</w:t>
            </w:r>
          </w:p>
        </w:tc>
        <w:tc>
          <w:tcPr>
            <w:tcW w:w="3510" w:type="dxa"/>
          </w:tcPr>
          <w:p w14:paraId="49F1BD57" w14:textId="77777777" w:rsidR="008F0DA4" w:rsidRPr="00BA60B8" w:rsidRDefault="008F0DA4" w:rsidP="003559F3">
            <w:pPr>
              <w:spacing w:after="0" w:line="240" w:lineRule="auto"/>
              <w:jc w:val="center"/>
              <w:rPr>
                <w:b/>
                <w:sz w:val="20"/>
                <w:szCs w:val="20"/>
              </w:rPr>
            </w:pPr>
            <w:r w:rsidRPr="00BA60B8">
              <w:rPr>
                <w:b/>
                <w:sz w:val="20"/>
                <w:szCs w:val="20"/>
              </w:rPr>
              <w:t>Eligible Content</w:t>
            </w:r>
          </w:p>
        </w:tc>
        <w:tc>
          <w:tcPr>
            <w:tcW w:w="2610" w:type="dxa"/>
            <w:shd w:val="clear" w:color="auto" w:fill="auto"/>
          </w:tcPr>
          <w:p w14:paraId="59F9924A" w14:textId="77777777" w:rsidR="008F0DA4" w:rsidRPr="00BA60B8" w:rsidRDefault="008F0DA4" w:rsidP="003559F3">
            <w:pPr>
              <w:spacing w:after="0" w:line="240" w:lineRule="auto"/>
              <w:jc w:val="center"/>
              <w:rPr>
                <w:b/>
                <w:sz w:val="20"/>
                <w:szCs w:val="20"/>
              </w:rPr>
            </w:pPr>
            <w:r w:rsidRPr="00BA60B8">
              <w:rPr>
                <w:b/>
                <w:sz w:val="20"/>
                <w:szCs w:val="20"/>
              </w:rPr>
              <w:t>Core Skills</w:t>
            </w:r>
          </w:p>
        </w:tc>
        <w:tc>
          <w:tcPr>
            <w:tcW w:w="1710" w:type="dxa"/>
            <w:shd w:val="clear" w:color="auto" w:fill="B4C6E7" w:themeFill="accent1" w:themeFillTint="66"/>
          </w:tcPr>
          <w:p w14:paraId="566DF8FF" w14:textId="77777777" w:rsidR="008F0DA4" w:rsidRPr="00BA60B8" w:rsidRDefault="008F0DA4" w:rsidP="003559F3">
            <w:pPr>
              <w:spacing w:after="0" w:line="240" w:lineRule="auto"/>
              <w:jc w:val="center"/>
              <w:rPr>
                <w:b/>
                <w:sz w:val="20"/>
                <w:szCs w:val="20"/>
              </w:rPr>
            </w:pPr>
            <w:r w:rsidRPr="00BA60B8">
              <w:rPr>
                <w:b/>
                <w:sz w:val="20"/>
                <w:szCs w:val="20"/>
              </w:rPr>
              <w:t>District Materials</w:t>
            </w:r>
          </w:p>
        </w:tc>
        <w:tc>
          <w:tcPr>
            <w:tcW w:w="1710" w:type="dxa"/>
            <w:shd w:val="clear" w:color="auto" w:fill="B4C6E7" w:themeFill="accent1" w:themeFillTint="66"/>
          </w:tcPr>
          <w:p w14:paraId="53F63FDA" w14:textId="77777777" w:rsidR="008F0DA4" w:rsidRPr="00BA60B8" w:rsidRDefault="008F0DA4" w:rsidP="003559F3">
            <w:pPr>
              <w:spacing w:after="0" w:line="240" w:lineRule="auto"/>
              <w:jc w:val="center"/>
              <w:rPr>
                <w:b/>
                <w:sz w:val="20"/>
                <w:szCs w:val="20"/>
              </w:rPr>
            </w:pPr>
            <w:r w:rsidRPr="00BA60B8">
              <w:rPr>
                <w:b/>
                <w:sz w:val="20"/>
                <w:szCs w:val="20"/>
              </w:rPr>
              <w:t>Suggested Order</w:t>
            </w:r>
          </w:p>
        </w:tc>
        <w:tc>
          <w:tcPr>
            <w:tcW w:w="1890" w:type="dxa"/>
            <w:shd w:val="clear" w:color="auto" w:fill="auto"/>
          </w:tcPr>
          <w:p w14:paraId="28FC79A5" w14:textId="77777777" w:rsidR="008F0DA4" w:rsidRPr="00BA60B8" w:rsidRDefault="008F0DA4" w:rsidP="003559F3">
            <w:pPr>
              <w:spacing w:after="0" w:line="240" w:lineRule="auto"/>
              <w:jc w:val="center"/>
              <w:rPr>
                <w:b/>
                <w:sz w:val="20"/>
                <w:szCs w:val="20"/>
              </w:rPr>
            </w:pPr>
            <w:r w:rsidRPr="00BA60B8">
              <w:rPr>
                <w:b/>
                <w:sz w:val="20"/>
                <w:szCs w:val="20"/>
              </w:rPr>
              <w:t>Exemplars</w:t>
            </w:r>
          </w:p>
        </w:tc>
      </w:tr>
      <w:tr w:rsidR="008F0DA4" w:rsidRPr="0082117F" w14:paraId="0B2EDABC" w14:textId="77777777" w:rsidTr="0070073C">
        <w:trPr>
          <w:trHeight w:val="3950"/>
        </w:trPr>
        <w:tc>
          <w:tcPr>
            <w:tcW w:w="2605" w:type="dxa"/>
          </w:tcPr>
          <w:p w14:paraId="2BC28B87" w14:textId="77777777" w:rsidR="008F0DA4" w:rsidRPr="003D669B" w:rsidRDefault="008F0DA4" w:rsidP="008F0DA4">
            <w:pPr>
              <w:spacing w:after="0" w:line="240" w:lineRule="auto"/>
              <w:rPr>
                <w:sz w:val="18"/>
                <w:szCs w:val="18"/>
              </w:rPr>
            </w:pPr>
            <w:r w:rsidRPr="003D669B">
              <w:rPr>
                <w:sz w:val="18"/>
                <w:szCs w:val="18"/>
              </w:rPr>
              <w:t>W.5.7   Conduct short research projects that use several sources to build knowledge through investigation of different aspects of a topic.</w:t>
            </w:r>
          </w:p>
          <w:p w14:paraId="616F81E6" w14:textId="77777777" w:rsidR="008F0DA4" w:rsidRPr="003D669B" w:rsidRDefault="008F0DA4" w:rsidP="008F0DA4">
            <w:pPr>
              <w:spacing w:after="0" w:line="240" w:lineRule="auto"/>
              <w:rPr>
                <w:sz w:val="18"/>
                <w:szCs w:val="18"/>
              </w:rPr>
            </w:pPr>
          </w:p>
          <w:p w14:paraId="0DD735D1" w14:textId="77777777" w:rsidR="008F0DA4" w:rsidRPr="003D669B" w:rsidRDefault="008F0DA4" w:rsidP="008F0DA4">
            <w:pPr>
              <w:spacing w:after="0" w:line="240" w:lineRule="auto"/>
              <w:rPr>
                <w:rFonts w:asciiTheme="minorHAnsi" w:eastAsia="Times New Roman" w:hAnsiTheme="minorHAnsi" w:cstheme="minorHAnsi"/>
                <w:sz w:val="18"/>
                <w:szCs w:val="18"/>
              </w:rPr>
            </w:pPr>
            <w:r w:rsidRPr="003D669B">
              <w:rPr>
                <w:rFonts w:asciiTheme="minorHAnsi" w:eastAsia="Times New Roman" w:hAnsiTheme="minorHAnsi" w:cstheme="minorHAnsi"/>
                <w:color w:val="082A3D"/>
                <w:sz w:val="18"/>
                <w:szCs w:val="18"/>
                <w:shd w:val="clear" w:color="auto" w:fill="FFFFFF"/>
              </w:rPr>
              <w:t>CC.1.4.5.G</w:t>
            </w:r>
            <w:r w:rsidRPr="003D669B">
              <w:rPr>
                <w:rFonts w:asciiTheme="minorHAnsi" w:eastAsia="Times New Roman" w:hAnsiTheme="minorHAnsi" w:cstheme="minorHAnsi"/>
                <w:sz w:val="18"/>
                <w:szCs w:val="18"/>
              </w:rPr>
              <w:t xml:space="preserve"> </w:t>
            </w:r>
            <w:r w:rsidRPr="003D669B">
              <w:rPr>
                <w:rFonts w:asciiTheme="minorHAnsi" w:eastAsia="Times New Roman" w:hAnsiTheme="minorHAnsi" w:cstheme="minorHAnsi"/>
                <w:color w:val="082A3D"/>
                <w:sz w:val="18"/>
                <w:szCs w:val="18"/>
              </w:rPr>
              <w:t>Write opinion pieces on topics or texts.</w:t>
            </w:r>
          </w:p>
          <w:p w14:paraId="14383D90" w14:textId="77777777" w:rsidR="008F0DA4" w:rsidRPr="003D669B" w:rsidRDefault="008F0DA4" w:rsidP="008F0DA4">
            <w:pPr>
              <w:spacing w:after="0" w:line="240" w:lineRule="auto"/>
              <w:rPr>
                <w:sz w:val="18"/>
                <w:szCs w:val="18"/>
              </w:rPr>
            </w:pPr>
          </w:p>
          <w:p w14:paraId="4C9E7E5A" w14:textId="77777777" w:rsidR="008F0DA4" w:rsidRPr="003D669B" w:rsidRDefault="008F0DA4" w:rsidP="008F0DA4">
            <w:pPr>
              <w:spacing w:after="0" w:line="240" w:lineRule="auto"/>
              <w:rPr>
                <w:sz w:val="18"/>
                <w:szCs w:val="18"/>
              </w:rPr>
            </w:pPr>
          </w:p>
          <w:p w14:paraId="77620FA5" w14:textId="77777777" w:rsidR="008F0DA4" w:rsidRPr="003D669B" w:rsidRDefault="008F0DA4" w:rsidP="008F0DA4">
            <w:pPr>
              <w:spacing w:after="0" w:line="240" w:lineRule="auto"/>
              <w:rPr>
                <w:sz w:val="18"/>
                <w:szCs w:val="18"/>
              </w:rPr>
            </w:pPr>
            <w:r w:rsidRPr="003D669B">
              <w:rPr>
                <w:sz w:val="18"/>
                <w:szCs w:val="18"/>
              </w:rPr>
              <w:t>W.5.9 Draw evidence from literary or informational texts to support analysis, reflection, and research.</w:t>
            </w:r>
          </w:p>
          <w:p w14:paraId="632B153F" w14:textId="07FF1BB0" w:rsidR="008F0DA4" w:rsidRPr="003D669B" w:rsidRDefault="008F0DA4" w:rsidP="008F0DA4">
            <w:pPr>
              <w:spacing w:after="0" w:line="240" w:lineRule="auto"/>
              <w:rPr>
                <w:sz w:val="18"/>
                <w:szCs w:val="18"/>
              </w:rPr>
            </w:pPr>
            <w:r w:rsidRPr="003D669B">
              <w:rPr>
                <w:rFonts w:asciiTheme="minorHAnsi" w:hAnsiTheme="minorHAnsi"/>
                <w:sz w:val="18"/>
                <w:szCs w:val="18"/>
              </w:rPr>
              <w:t>a. Apply grade 5 Reading standards to literature (e.g., "Compare and contrast two or more characters, settings, or events in a story or a drama, drawing on specific details in the text [e.g., how characters interact]").</w:t>
            </w:r>
          </w:p>
        </w:tc>
        <w:tc>
          <w:tcPr>
            <w:tcW w:w="3510" w:type="dxa"/>
          </w:tcPr>
          <w:p w14:paraId="3A9E554C" w14:textId="77777777" w:rsidR="008F0DA4" w:rsidRPr="003D669B" w:rsidRDefault="008F0DA4" w:rsidP="008F0DA4">
            <w:pPr>
              <w:spacing w:after="0" w:line="240" w:lineRule="auto"/>
              <w:rPr>
                <w:sz w:val="18"/>
                <w:szCs w:val="18"/>
              </w:rPr>
            </w:pPr>
            <w:r w:rsidRPr="003D669B">
              <w:rPr>
                <w:sz w:val="18"/>
                <w:szCs w:val="18"/>
              </w:rPr>
              <w:t>E05.C.1.1.1</w:t>
            </w:r>
          </w:p>
          <w:p w14:paraId="673B0CC3" w14:textId="77777777" w:rsidR="008F0DA4" w:rsidRPr="003D669B" w:rsidRDefault="008F0DA4" w:rsidP="008F0DA4">
            <w:pPr>
              <w:spacing w:after="0" w:line="240" w:lineRule="auto"/>
              <w:rPr>
                <w:sz w:val="18"/>
                <w:szCs w:val="18"/>
              </w:rPr>
            </w:pPr>
            <w:r w:rsidRPr="003D669B">
              <w:rPr>
                <w:sz w:val="18"/>
                <w:szCs w:val="18"/>
              </w:rPr>
              <w:t>Introduce the topic or text for the intended audience, state an opinion, and create an organizational structure in which the ideas are logically grouped to support the writer’s purpose.</w:t>
            </w:r>
          </w:p>
          <w:p w14:paraId="5F6591F8" w14:textId="77777777" w:rsidR="008F0DA4" w:rsidRPr="003D669B" w:rsidRDefault="008F0DA4" w:rsidP="008F0DA4">
            <w:pPr>
              <w:spacing w:after="0" w:line="240" w:lineRule="auto"/>
              <w:rPr>
                <w:sz w:val="18"/>
                <w:szCs w:val="18"/>
              </w:rPr>
            </w:pPr>
          </w:p>
          <w:p w14:paraId="569DBDF8" w14:textId="77777777" w:rsidR="008F0DA4" w:rsidRPr="003D669B" w:rsidRDefault="008F0DA4" w:rsidP="008F0DA4">
            <w:pPr>
              <w:spacing w:after="0" w:line="240" w:lineRule="auto"/>
              <w:rPr>
                <w:sz w:val="18"/>
                <w:szCs w:val="18"/>
              </w:rPr>
            </w:pPr>
            <w:r w:rsidRPr="003D669B">
              <w:rPr>
                <w:sz w:val="18"/>
                <w:szCs w:val="18"/>
              </w:rPr>
              <w:t>E05.C.1.1.1 Introduce a topic or text for the intended audience, state an opinion, and create an organizational structure in which ideas are logically grouped to support the writer’s purpose.</w:t>
            </w:r>
          </w:p>
          <w:p w14:paraId="7C8DBBFD" w14:textId="77777777" w:rsidR="008F0DA4" w:rsidRPr="003D669B" w:rsidRDefault="008F0DA4" w:rsidP="008F0DA4">
            <w:pPr>
              <w:spacing w:after="0" w:line="240" w:lineRule="auto"/>
              <w:rPr>
                <w:sz w:val="18"/>
                <w:szCs w:val="18"/>
              </w:rPr>
            </w:pPr>
          </w:p>
          <w:p w14:paraId="6471E480" w14:textId="77777777" w:rsidR="008F0DA4" w:rsidRPr="003D669B" w:rsidRDefault="008F0DA4" w:rsidP="008F0DA4">
            <w:pPr>
              <w:spacing w:after="0" w:line="240" w:lineRule="auto"/>
              <w:rPr>
                <w:sz w:val="18"/>
                <w:szCs w:val="18"/>
              </w:rPr>
            </w:pPr>
            <w:r w:rsidRPr="003D669B">
              <w:rPr>
                <w:sz w:val="18"/>
                <w:szCs w:val="18"/>
              </w:rPr>
              <w:t>E05.C.1.1.2</w:t>
            </w:r>
          </w:p>
          <w:p w14:paraId="0057EBA1" w14:textId="77777777" w:rsidR="008F0DA4" w:rsidRPr="003D669B" w:rsidRDefault="008F0DA4" w:rsidP="008F0DA4">
            <w:pPr>
              <w:spacing w:after="0" w:line="240" w:lineRule="auto"/>
              <w:rPr>
                <w:sz w:val="18"/>
                <w:szCs w:val="18"/>
              </w:rPr>
            </w:pPr>
            <w:r w:rsidRPr="003D669B">
              <w:rPr>
                <w:sz w:val="18"/>
                <w:szCs w:val="18"/>
              </w:rPr>
              <w:t>Provide logically ordered reasons that are supported by facts and details.</w:t>
            </w:r>
          </w:p>
          <w:p w14:paraId="7A0D0CBC" w14:textId="42259418" w:rsidR="008F0DA4" w:rsidRPr="003D669B" w:rsidRDefault="008F0DA4" w:rsidP="003559F3">
            <w:pPr>
              <w:spacing w:after="0" w:line="240" w:lineRule="auto"/>
              <w:rPr>
                <w:sz w:val="18"/>
                <w:szCs w:val="18"/>
              </w:rPr>
            </w:pPr>
            <w:r w:rsidRPr="003D669B">
              <w:rPr>
                <w:sz w:val="18"/>
                <w:szCs w:val="18"/>
              </w:rPr>
              <w:t>Refer to *E05.A-K.1.1.3</w:t>
            </w:r>
          </w:p>
          <w:p w14:paraId="61AE7FBB" w14:textId="77777777" w:rsidR="008F0DA4" w:rsidRPr="003D669B" w:rsidRDefault="008F0DA4" w:rsidP="003559F3">
            <w:pPr>
              <w:spacing w:after="0" w:line="240" w:lineRule="auto"/>
              <w:rPr>
                <w:sz w:val="18"/>
                <w:szCs w:val="18"/>
              </w:rPr>
            </w:pPr>
          </w:p>
        </w:tc>
        <w:tc>
          <w:tcPr>
            <w:tcW w:w="2610" w:type="dxa"/>
            <w:shd w:val="clear" w:color="auto" w:fill="auto"/>
          </w:tcPr>
          <w:p w14:paraId="549A51A2" w14:textId="77777777" w:rsidR="008F0DA4" w:rsidRPr="003D669B" w:rsidRDefault="008F0DA4" w:rsidP="008F0DA4">
            <w:pPr>
              <w:pStyle w:val="ListParagraph"/>
              <w:spacing w:after="0" w:line="240" w:lineRule="auto"/>
              <w:ind w:left="360"/>
              <w:rPr>
                <w:sz w:val="18"/>
                <w:szCs w:val="18"/>
              </w:rPr>
            </w:pPr>
            <w:r w:rsidRPr="003D669B">
              <w:rPr>
                <w:sz w:val="18"/>
                <w:szCs w:val="18"/>
              </w:rPr>
              <w:t>•</w:t>
            </w:r>
            <w:r w:rsidRPr="003D669B">
              <w:rPr>
                <w:sz w:val="18"/>
                <w:szCs w:val="18"/>
              </w:rPr>
              <w:tab/>
              <w:t>Building a Writing Community</w:t>
            </w:r>
          </w:p>
          <w:p w14:paraId="3F3A842D" w14:textId="77777777" w:rsidR="008F0DA4" w:rsidRPr="003D669B" w:rsidRDefault="008F0DA4" w:rsidP="008F0DA4">
            <w:pPr>
              <w:pStyle w:val="ListParagraph"/>
              <w:spacing w:after="0" w:line="240" w:lineRule="auto"/>
              <w:ind w:left="360"/>
              <w:rPr>
                <w:sz w:val="18"/>
                <w:szCs w:val="18"/>
              </w:rPr>
            </w:pPr>
            <w:r w:rsidRPr="003D669B">
              <w:rPr>
                <w:sz w:val="18"/>
                <w:szCs w:val="18"/>
              </w:rPr>
              <w:t>•</w:t>
            </w:r>
            <w:r w:rsidRPr="003D669B">
              <w:rPr>
                <w:sz w:val="18"/>
                <w:szCs w:val="18"/>
              </w:rPr>
              <w:tab/>
              <w:t>The Writing Process</w:t>
            </w:r>
          </w:p>
          <w:p w14:paraId="42ED8166" w14:textId="77777777" w:rsidR="008F0DA4" w:rsidRPr="003D669B" w:rsidRDefault="008F0DA4" w:rsidP="008F0DA4">
            <w:pPr>
              <w:pStyle w:val="ListParagraph"/>
              <w:spacing w:after="0" w:line="240" w:lineRule="auto"/>
              <w:ind w:left="360"/>
              <w:rPr>
                <w:sz w:val="18"/>
                <w:szCs w:val="18"/>
              </w:rPr>
            </w:pPr>
            <w:r w:rsidRPr="003D669B">
              <w:rPr>
                <w:sz w:val="18"/>
                <w:szCs w:val="18"/>
              </w:rPr>
              <w:t>•</w:t>
            </w:r>
            <w:r w:rsidRPr="003D669B">
              <w:rPr>
                <w:sz w:val="18"/>
                <w:szCs w:val="18"/>
              </w:rPr>
              <w:tab/>
              <w:t>Constructed Response</w:t>
            </w:r>
          </w:p>
          <w:p w14:paraId="2C89F1BC" w14:textId="77777777" w:rsidR="008F0DA4" w:rsidRPr="003D669B" w:rsidRDefault="008F0DA4" w:rsidP="008F0DA4">
            <w:pPr>
              <w:pStyle w:val="ListParagraph"/>
              <w:spacing w:after="0" w:line="240" w:lineRule="auto"/>
              <w:ind w:left="360"/>
              <w:rPr>
                <w:sz w:val="18"/>
                <w:szCs w:val="18"/>
              </w:rPr>
            </w:pPr>
            <w:r w:rsidRPr="003D669B">
              <w:rPr>
                <w:sz w:val="18"/>
                <w:szCs w:val="18"/>
              </w:rPr>
              <w:t>•</w:t>
            </w:r>
            <w:r w:rsidRPr="003D669B">
              <w:rPr>
                <w:sz w:val="18"/>
                <w:szCs w:val="18"/>
              </w:rPr>
              <w:tab/>
              <w:t>Sequence of events</w:t>
            </w:r>
          </w:p>
          <w:p w14:paraId="430B7E4E" w14:textId="77777777" w:rsidR="008F0DA4" w:rsidRPr="003D669B" w:rsidRDefault="008F0DA4" w:rsidP="008F0DA4">
            <w:pPr>
              <w:pStyle w:val="ListParagraph"/>
              <w:spacing w:after="0" w:line="240" w:lineRule="auto"/>
              <w:ind w:left="360"/>
              <w:rPr>
                <w:sz w:val="18"/>
                <w:szCs w:val="18"/>
              </w:rPr>
            </w:pPr>
            <w:r w:rsidRPr="003D669B">
              <w:rPr>
                <w:sz w:val="18"/>
                <w:szCs w:val="18"/>
              </w:rPr>
              <w:t>•</w:t>
            </w:r>
            <w:r w:rsidRPr="003D669B">
              <w:rPr>
                <w:sz w:val="18"/>
                <w:szCs w:val="18"/>
              </w:rPr>
              <w:tab/>
              <w:t>Sensory details</w:t>
            </w:r>
          </w:p>
          <w:p w14:paraId="2AF95B57" w14:textId="77777777" w:rsidR="008F0DA4" w:rsidRPr="003D669B" w:rsidRDefault="008F0DA4" w:rsidP="008F0DA4">
            <w:pPr>
              <w:pStyle w:val="ListParagraph"/>
              <w:spacing w:after="0" w:line="240" w:lineRule="auto"/>
              <w:ind w:left="360"/>
              <w:rPr>
                <w:sz w:val="18"/>
                <w:szCs w:val="18"/>
              </w:rPr>
            </w:pPr>
            <w:r w:rsidRPr="003D669B">
              <w:rPr>
                <w:sz w:val="18"/>
                <w:szCs w:val="18"/>
              </w:rPr>
              <w:t>•</w:t>
            </w:r>
            <w:r w:rsidRPr="003D669B">
              <w:rPr>
                <w:sz w:val="18"/>
                <w:szCs w:val="18"/>
              </w:rPr>
              <w:tab/>
              <w:t>Transitional words</w:t>
            </w:r>
          </w:p>
          <w:p w14:paraId="3B31ECC0" w14:textId="77777777" w:rsidR="008F0DA4" w:rsidRPr="003D669B" w:rsidRDefault="008F0DA4" w:rsidP="008F0DA4">
            <w:pPr>
              <w:pStyle w:val="ListParagraph"/>
              <w:spacing w:after="0" w:line="240" w:lineRule="auto"/>
              <w:ind w:left="360"/>
              <w:rPr>
                <w:sz w:val="18"/>
                <w:szCs w:val="18"/>
              </w:rPr>
            </w:pPr>
            <w:r w:rsidRPr="003D669B">
              <w:rPr>
                <w:sz w:val="18"/>
                <w:szCs w:val="18"/>
              </w:rPr>
              <w:t>•</w:t>
            </w:r>
            <w:r w:rsidRPr="003D669B">
              <w:rPr>
                <w:sz w:val="18"/>
                <w:szCs w:val="18"/>
              </w:rPr>
              <w:tab/>
              <w:t>Sentences</w:t>
            </w:r>
          </w:p>
          <w:p w14:paraId="05545AEB" w14:textId="77777777" w:rsidR="008F0DA4" w:rsidRPr="003D669B" w:rsidRDefault="008F0DA4" w:rsidP="008F0DA4">
            <w:pPr>
              <w:pStyle w:val="ListParagraph"/>
              <w:spacing w:after="0" w:line="240" w:lineRule="auto"/>
              <w:ind w:left="360"/>
              <w:rPr>
                <w:sz w:val="18"/>
                <w:szCs w:val="18"/>
              </w:rPr>
            </w:pPr>
            <w:r w:rsidRPr="003D669B">
              <w:rPr>
                <w:sz w:val="18"/>
                <w:szCs w:val="18"/>
              </w:rPr>
              <w:t>•</w:t>
            </w:r>
            <w:r w:rsidRPr="003D669B">
              <w:rPr>
                <w:sz w:val="18"/>
                <w:szCs w:val="18"/>
              </w:rPr>
              <w:tab/>
              <w:t>Punctuation</w:t>
            </w:r>
          </w:p>
          <w:p w14:paraId="1030A2B2" w14:textId="77777777" w:rsidR="008F0DA4" w:rsidRPr="003D669B" w:rsidRDefault="008F0DA4" w:rsidP="008F0DA4">
            <w:pPr>
              <w:pStyle w:val="ListParagraph"/>
              <w:spacing w:after="0" w:line="240" w:lineRule="auto"/>
              <w:ind w:left="360"/>
              <w:rPr>
                <w:sz w:val="18"/>
                <w:szCs w:val="18"/>
              </w:rPr>
            </w:pPr>
            <w:r w:rsidRPr="003D669B">
              <w:rPr>
                <w:sz w:val="18"/>
                <w:szCs w:val="18"/>
              </w:rPr>
              <w:t>•</w:t>
            </w:r>
            <w:r w:rsidRPr="003D669B">
              <w:rPr>
                <w:sz w:val="18"/>
                <w:szCs w:val="18"/>
              </w:rPr>
              <w:tab/>
              <w:t>Conjunctions</w:t>
            </w:r>
          </w:p>
          <w:p w14:paraId="34DE386B" w14:textId="77777777" w:rsidR="008F0DA4" w:rsidRPr="003D669B" w:rsidRDefault="008F0DA4" w:rsidP="008F0DA4">
            <w:pPr>
              <w:pStyle w:val="ListParagraph"/>
              <w:spacing w:after="0" w:line="240" w:lineRule="auto"/>
              <w:ind w:left="360"/>
              <w:rPr>
                <w:sz w:val="18"/>
                <w:szCs w:val="18"/>
              </w:rPr>
            </w:pPr>
            <w:r w:rsidRPr="003D669B">
              <w:rPr>
                <w:sz w:val="18"/>
                <w:szCs w:val="18"/>
              </w:rPr>
              <w:t>•</w:t>
            </w:r>
            <w:r w:rsidRPr="003D669B">
              <w:rPr>
                <w:sz w:val="18"/>
                <w:szCs w:val="18"/>
              </w:rPr>
              <w:tab/>
              <w:t>Prepositions</w:t>
            </w:r>
          </w:p>
          <w:p w14:paraId="4C272BB9" w14:textId="77777777" w:rsidR="008F0DA4" w:rsidRPr="003D669B" w:rsidRDefault="008F0DA4" w:rsidP="008F0DA4">
            <w:pPr>
              <w:pStyle w:val="ListParagraph"/>
              <w:spacing w:after="0" w:line="240" w:lineRule="auto"/>
              <w:ind w:left="360"/>
              <w:rPr>
                <w:sz w:val="18"/>
                <w:szCs w:val="18"/>
              </w:rPr>
            </w:pPr>
            <w:r w:rsidRPr="003D669B">
              <w:rPr>
                <w:sz w:val="18"/>
                <w:szCs w:val="18"/>
              </w:rPr>
              <w:t>•</w:t>
            </w:r>
            <w:r w:rsidRPr="003D669B">
              <w:rPr>
                <w:sz w:val="18"/>
                <w:szCs w:val="18"/>
              </w:rPr>
              <w:tab/>
              <w:t>Interjections</w:t>
            </w:r>
          </w:p>
          <w:p w14:paraId="15C543A8" w14:textId="77777777" w:rsidR="008F0DA4" w:rsidRPr="003D669B" w:rsidRDefault="008F0DA4" w:rsidP="008F0DA4">
            <w:pPr>
              <w:pStyle w:val="ListParagraph"/>
              <w:spacing w:after="0" w:line="240" w:lineRule="auto"/>
              <w:ind w:left="360"/>
              <w:rPr>
                <w:sz w:val="18"/>
                <w:szCs w:val="18"/>
              </w:rPr>
            </w:pPr>
            <w:r w:rsidRPr="003D669B">
              <w:rPr>
                <w:sz w:val="18"/>
                <w:szCs w:val="18"/>
              </w:rPr>
              <w:t>•</w:t>
            </w:r>
            <w:r w:rsidRPr="003D669B">
              <w:rPr>
                <w:sz w:val="18"/>
                <w:szCs w:val="18"/>
              </w:rPr>
              <w:tab/>
              <w:t>Verb Tenses</w:t>
            </w:r>
          </w:p>
          <w:p w14:paraId="7E671773" w14:textId="4BC149A4" w:rsidR="008F0DA4" w:rsidRPr="003D669B" w:rsidRDefault="008F0DA4" w:rsidP="008F0DA4">
            <w:pPr>
              <w:pStyle w:val="ListParagraph"/>
              <w:spacing w:after="0" w:line="240" w:lineRule="auto"/>
              <w:ind w:left="360"/>
              <w:rPr>
                <w:sz w:val="18"/>
                <w:szCs w:val="18"/>
              </w:rPr>
            </w:pPr>
            <w:r w:rsidRPr="003D669B">
              <w:rPr>
                <w:sz w:val="18"/>
                <w:szCs w:val="18"/>
              </w:rPr>
              <w:t>•</w:t>
            </w:r>
            <w:r w:rsidRPr="003D669B">
              <w:rPr>
                <w:sz w:val="18"/>
                <w:szCs w:val="18"/>
              </w:rPr>
              <w:tab/>
              <w:t>Pronouns</w:t>
            </w:r>
          </w:p>
        </w:tc>
        <w:tc>
          <w:tcPr>
            <w:tcW w:w="1710" w:type="dxa"/>
            <w:shd w:val="clear" w:color="auto" w:fill="B4C6E7" w:themeFill="accent1" w:themeFillTint="66"/>
          </w:tcPr>
          <w:p w14:paraId="53FB93E8" w14:textId="17B39D8F" w:rsidR="008F0DA4" w:rsidRPr="003D669B" w:rsidRDefault="000656F2" w:rsidP="003559F3">
            <w:pPr>
              <w:spacing w:after="0" w:line="240" w:lineRule="auto"/>
              <w:rPr>
                <w:sz w:val="18"/>
                <w:szCs w:val="18"/>
              </w:rPr>
            </w:pPr>
            <w:r w:rsidRPr="003D669B">
              <w:rPr>
                <w:sz w:val="18"/>
                <w:szCs w:val="18"/>
              </w:rPr>
              <w:t xml:space="preserve">Refer to McGraw Hill </w:t>
            </w:r>
          </w:p>
        </w:tc>
        <w:tc>
          <w:tcPr>
            <w:tcW w:w="1710" w:type="dxa"/>
            <w:shd w:val="clear" w:color="auto" w:fill="B4C6E7" w:themeFill="accent1" w:themeFillTint="66"/>
          </w:tcPr>
          <w:p w14:paraId="7566124E" w14:textId="77777777" w:rsidR="008F0DA4" w:rsidRPr="003D669B" w:rsidRDefault="008F0DA4" w:rsidP="003559F3">
            <w:pPr>
              <w:spacing w:after="0" w:line="240" w:lineRule="auto"/>
              <w:rPr>
                <w:sz w:val="18"/>
                <w:szCs w:val="18"/>
              </w:rPr>
            </w:pPr>
          </w:p>
        </w:tc>
        <w:tc>
          <w:tcPr>
            <w:tcW w:w="1890" w:type="dxa"/>
            <w:shd w:val="clear" w:color="auto" w:fill="auto"/>
          </w:tcPr>
          <w:p w14:paraId="37F1A16E" w14:textId="77777777" w:rsidR="000656F2" w:rsidRPr="003D669B" w:rsidRDefault="000656F2" w:rsidP="000656F2">
            <w:pPr>
              <w:spacing w:after="0" w:line="240" w:lineRule="auto"/>
              <w:rPr>
                <w:sz w:val="18"/>
                <w:szCs w:val="18"/>
              </w:rPr>
            </w:pPr>
            <w:r w:rsidRPr="003D669B">
              <w:rPr>
                <w:sz w:val="18"/>
                <w:szCs w:val="18"/>
              </w:rPr>
              <w:t>*Argumentative writing</w:t>
            </w:r>
          </w:p>
          <w:p w14:paraId="4BCAB7E6" w14:textId="77777777" w:rsidR="000656F2" w:rsidRPr="003D669B" w:rsidRDefault="000656F2" w:rsidP="000656F2">
            <w:pPr>
              <w:spacing w:after="0" w:line="240" w:lineRule="auto"/>
              <w:rPr>
                <w:sz w:val="18"/>
                <w:szCs w:val="18"/>
              </w:rPr>
            </w:pPr>
            <w:r w:rsidRPr="003D669B">
              <w:rPr>
                <w:sz w:val="18"/>
                <w:szCs w:val="18"/>
              </w:rPr>
              <w:t xml:space="preserve">  - compare/contrast chart</w:t>
            </w:r>
          </w:p>
          <w:p w14:paraId="3AFDE293" w14:textId="77777777" w:rsidR="000656F2" w:rsidRPr="003D669B" w:rsidRDefault="000656F2" w:rsidP="000656F2">
            <w:pPr>
              <w:spacing w:after="0" w:line="240" w:lineRule="auto"/>
              <w:rPr>
                <w:sz w:val="18"/>
                <w:szCs w:val="18"/>
              </w:rPr>
            </w:pPr>
            <w:r w:rsidRPr="003D669B">
              <w:rPr>
                <w:sz w:val="18"/>
                <w:szCs w:val="18"/>
              </w:rPr>
              <w:t xml:space="preserve">  - debate</w:t>
            </w:r>
          </w:p>
          <w:p w14:paraId="38E9EA15" w14:textId="77777777" w:rsidR="000656F2" w:rsidRPr="003D669B" w:rsidRDefault="000656F2" w:rsidP="000656F2">
            <w:pPr>
              <w:spacing w:after="0" w:line="240" w:lineRule="auto"/>
              <w:rPr>
                <w:sz w:val="18"/>
                <w:szCs w:val="18"/>
              </w:rPr>
            </w:pPr>
            <w:r w:rsidRPr="003D669B">
              <w:rPr>
                <w:sz w:val="18"/>
                <w:szCs w:val="18"/>
              </w:rPr>
              <w:t>* Journal writing</w:t>
            </w:r>
          </w:p>
          <w:p w14:paraId="00C608D1" w14:textId="77777777" w:rsidR="000656F2" w:rsidRPr="003D669B" w:rsidRDefault="000656F2" w:rsidP="000656F2">
            <w:pPr>
              <w:spacing w:after="0" w:line="240" w:lineRule="auto"/>
              <w:rPr>
                <w:sz w:val="18"/>
                <w:szCs w:val="18"/>
              </w:rPr>
            </w:pPr>
            <w:r w:rsidRPr="003D669B">
              <w:rPr>
                <w:sz w:val="18"/>
                <w:szCs w:val="18"/>
              </w:rPr>
              <w:t>* Speech</w:t>
            </w:r>
          </w:p>
          <w:p w14:paraId="484CDD97" w14:textId="77777777" w:rsidR="000656F2" w:rsidRPr="003D669B" w:rsidRDefault="000656F2" w:rsidP="000656F2">
            <w:pPr>
              <w:spacing w:after="0" w:line="240" w:lineRule="auto"/>
              <w:rPr>
                <w:sz w:val="18"/>
                <w:szCs w:val="18"/>
              </w:rPr>
            </w:pPr>
            <w:r w:rsidRPr="003D669B">
              <w:rPr>
                <w:sz w:val="18"/>
                <w:szCs w:val="18"/>
              </w:rPr>
              <w:t>or</w:t>
            </w:r>
          </w:p>
          <w:p w14:paraId="67D9312C" w14:textId="47DDD561" w:rsidR="008F0DA4" w:rsidRPr="003D669B" w:rsidRDefault="000656F2" w:rsidP="000656F2">
            <w:pPr>
              <w:spacing w:after="0" w:line="240" w:lineRule="auto"/>
              <w:rPr>
                <w:sz w:val="18"/>
                <w:szCs w:val="18"/>
              </w:rPr>
            </w:pPr>
            <w:r w:rsidRPr="003D669B">
              <w:rPr>
                <w:sz w:val="18"/>
                <w:szCs w:val="18"/>
              </w:rPr>
              <w:t>* Teacher’s choice</w:t>
            </w:r>
          </w:p>
          <w:p w14:paraId="12404220" w14:textId="77777777" w:rsidR="008F0DA4" w:rsidRPr="003D669B" w:rsidRDefault="008F0DA4" w:rsidP="003559F3">
            <w:pPr>
              <w:spacing w:after="0" w:line="240" w:lineRule="auto"/>
              <w:rPr>
                <w:sz w:val="18"/>
                <w:szCs w:val="18"/>
              </w:rPr>
            </w:pPr>
          </w:p>
          <w:p w14:paraId="463570A2" w14:textId="77777777" w:rsidR="008F0DA4" w:rsidRPr="003D669B" w:rsidRDefault="008F0DA4" w:rsidP="003559F3">
            <w:pPr>
              <w:spacing w:after="0" w:line="240" w:lineRule="auto"/>
              <w:rPr>
                <w:sz w:val="18"/>
                <w:szCs w:val="18"/>
              </w:rPr>
            </w:pPr>
          </w:p>
        </w:tc>
      </w:tr>
    </w:tbl>
    <w:p w14:paraId="1D70C146" w14:textId="77777777" w:rsidR="0068051A" w:rsidRPr="003B7D18" w:rsidRDefault="0068051A">
      <w:pPr>
        <w:rPr>
          <w:sz w:val="20"/>
          <w:szCs w:val="20"/>
        </w:rPr>
      </w:pPr>
    </w:p>
    <w:tbl>
      <w:tblPr>
        <w:tblpPr w:leftFromText="187" w:rightFromText="187" w:vertAnchor="text" w:horzAnchor="margin" w:tblpY="65"/>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3510"/>
        <w:gridCol w:w="2610"/>
        <w:gridCol w:w="1710"/>
        <w:gridCol w:w="1710"/>
        <w:gridCol w:w="1890"/>
      </w:tblGrid>
      <w:tr w:rsidR="00D35FF0" w:rsidRPr="0082117F" w14:paraId="485231C2" w14:textId="77777777" w:rsidTr="0070073C">
        <w:trPr>
          <w:trHeight w:val="350"/>
        </w:trPr>
        <w:tc>
          <w:tcPr>
            <w:tcW w:w="14035" w:type="dxa"/>
            <w:gridSpan w:val="6"/>
            <w:shd w:val="clear" w:color="auto" w:fill="FFFF00"/>
          </w:tcPr>
          <w:p w14:paraId="458988CE" w14:textId="4C6C85CC" w:rsidR="00D35FF0" w:rsidRDefault="00D35FF0" w:rsidP="00D35FF0">
            <w:pPr>
              <w:spacing w:after="0" w:line="240" w:lineRule="auto"/>
              <w:rPr>
                <w:b/>
              </w:rPr>
            </w:pPr>
            <w:r w:rsidRPr="000656F2">
              <w:rPr>
                <w:b/>
              </w:rPr>
              <w:t xml:space="preserve">Speaking and Listening </w:t>
            </w:r>
            <w:r>
              <w:rPr>
                <w:b/>
              </w:rPr>
              <w:t xml:space="preserve">– Quarter </w:t>
            </w:r>
            <w:r w:rsidR="005C3F74">
              <w:rPr>
                <w:b/>
              </w:rPr>
              <w:t>1</w:t>
            </w:r>
          </w:p>
        </w:tc>
      </w:tr>
      <w:tr w:rsidR="0070073C" w:rsidRPr="0082117F" w14:paraId="06384112" w14:textId="77777777" w:rsidTr="0070073C">
        <w:trPr>
          <w:trHeight w:val="350"/>
        </w:trPr>
        <w:tc>
          <w:tcPr>
            <w:tcW w:w="2605" w:type="dxa"/>
          </w:tcPr>
          <w:p w14:paraId="144BC109" w14:textId="77777777" w:rsidR="00D35FF0" w:rsidRPr="00BA60B8" w:rsidRDefault="00D35FF0" w:rsidP="00D35FF0">
            <w:pPr>
              <w:spacing w:after="0" w:line="240" w:lineRule="auto"/>
              <w:jc w:val="center"/>
              <w:rPr>
                <w:b/>
                <w:sz w:val="20"/>
                <w:szCs w:val="20"/>
              </w:rPr>
            </w:pPr>
            <w:r w:rsidRPr="00BA60B8">
              <w:rPr>
                <w:b/>
                <w:sz w:val="20"/>
                <w:szCs w:val="20"/>
              </w:rPr>
              <w:t>Core Focus Standards</w:t>
            </w:r>
          </w:p>
        </w:tc>
        <w:tc>
          <w:tcPr>
            <w:tcW w:w="3510" w:type="dxa"/>
          </w:tcPr>
          <w:p w14:paraId="39393CC7" w14:textId="77777777" w:rsidR="00D35FF0" w:rsidRPr="00BA60B8" w:rsidRDefault="00D35FF0" w:rsidP="00D35FF0">
            <w:pPr>
              <w:spacing w:after="0" w:line="240" w:lineRule="auto"/>
              <w:jc w:val="center"/>
              <w:rPr>
                <w:b/>
                <w:sz w:val="20"/>
                <w:szCs w:val="20"/>
              </w:rPr>
            </w:pPr>
            <w:r w:rsidRPr="00BA60B8">
              <w:rPr>
                <w:b/>
                <w:sz w:val="20"/>
                <w:szCs w:val="20"/>
              </w:rPr>
              <w:t>Eligible Content</w:t>
            </w:r>
          </w:p>
        </w:tc>
        <w:tc>
          <w:tcPr>
            <w:tcW w:w="2610" w:type="dxa"/>
            <w:shd w:val="clear" w:color="auto" w:fill="auto"/>
          </w:tcPr>
          <w:p w14:paraId="63DD7535" w14:textId="77777777" w:rsidR="00D35FF0" w:rsidRPr="00BA60B8" w:rsidRDefault="00D35FF0" w:rsidP="00D35FF0">
            <w:pPr>
              <w:spacing w:after="0" w:line="240" w:lineRule="auto"/>
              <w:jc w:val="center"/>
              <w:rPr>
                <w:b/>
                <w:sz w:val="20"/>
                <w:szCs w:val="20"/>
              </w:rPr>
            </w:pPr>
            <w:r w:rsidRPr="00BA60B8">
              <w:rPr>
                <w:b/>
                <w:sz w:val="20"/>
                <w:szCs w:val="20"/>
              </w:rPr>
              <w:t>Core Skills</w:t>
            </w:r>
          </w:p>
        </w:tc>
        <w:tc>
          <w:tcPr>
            <w:tcW w:w="1710" w:type="dxa"/>
            <w:shd w:val="clear" w:color="auto" w:fill="B4C6E7" w:themeFill="accent1" w:themeFillTint="66"/>
          </w:tcPr>
          <w:p w14:paraId="41E66711" w14:textId="77777777" w:rsidR="00D35FF0" w:rsidRPr="00BA60B8" w:rsidRDefault="00D35FF0" w:rsidP="00D35FF0">
            <w:pPr>
              <w:spacing w:after="0" w:line="240" w:lineRule="auto"/>
              <w:jc w:val="center"/>
              <w:rPr>
                <w:b/>
                <w:sz w:val="20"/>
                <w:szCs w:val="20"/>
              </w:rPr>
            </w:pPr>
            <w:r w:rsidRPr="00BA60B8">
              <w:rPr>
                <w:b/>
                <w:sz w:val="20"/>
                <w:szCs w:val="20"/>
              </w:rPr>
              <w:t>District Materials</w:t>
            </w:r>
          </w:p>
        </w:tc>
        <w:tc>
          <w:tcPr>
            <w:tcW w:w="1710" w:type="dxa"/>
            <w:shd w:val="clear" w:color="auto" w:fill="B4C6E7" w:themeFill="accent1" w:themeFillTint="66"/>
          </w:tcPr>
          <w:p w14:paraId="3F0CD7D5" w14:textId="77777777" w:rsidR="00D35FF0" w:rsidRPr="00BA60B8" w:rsidRDefault="00D35FF0" w:rsidP="00D35FF0">
            <w:pPr>
              <w:spacing w:after="0" w:line="240" w:lineRule="auto"/>
              <w:jc w:val="center"/>
              <w:rPr>
                <w:b/>
                <w:sz w:val="20"/>
                <w:szCs w:val="20"/>
              </w:rPr>
            </w:pPr>
            <w:r w:rsidRPr="00BA60B8">
              <w:rPr>
                <w:b/>
                <w:sz w:val="20"/>
                <w:szCs w:val="20"/>
              </w:rPr>
              <w:t>Suggested Order</w:t>
            </w:r>
          </w:p>
        </w:tc>
        <w:tc>
          <w:tcPr>
            <w:tcW w:w="1890" w:type="dxa"/>
            <w:shd w:val="clear" w:color="auto" w:fill="auto"/>
          </w:tcPr>
          <w:p w14:paraId="6AC0EC5B" w14:textId="77777777" w:rsidR="00D35FF0" w:rsidRPr="00BA60B8" w:rsidRDefault="00D35FF0" w:rsidP="00D35FF0">
            <w:pPr>
              <w:spacing w:after="0" w:line="240" w:lineRule="auto"/>
              <w:jc w:val="center"/>
              <w:rPr>
                <w:b/>
                <w:sz w:val="20"/>
                <w:szCs w:val="20"/>
              </w:rPr>
            </w:pPr>
            <w:r w:rsidRPr="00BA60B8">
              <w:rPr>
                <w:b/>
                <w:sz w:val="20"/>
                <w:szCs w:val="20"/>
              </w:rPr>
              <w:t>Exemplars</w:t>
            </w:r>
          </w:p>
        </w:tc>
      </w:tr>
      <w:tr w:rsidR="0070073C" w:rsidRPr="0082117F" w14:paraId="70C7DCFD" w14:textId="77777777" w:rsidTr="0070073C">
        <w:trPr>
          <w:trHeight w:val="1607"/>
        </w:trPr>
        <w:tc>
          <w:tcPr>
            <w:tcW w:w="2605" w:type="dxa"/>
          </w:tcPr>
          <w:p w14:paraId="3724F322" w14:textId="77777777" w:rsidR="00D35FF0" w:rsidRPr="0070073C" w:rsidRDefault="00D35FF0" w:rsidP="00D35FF0">
            <w:pPr>
              <w:spacing w:after="0" w:line="240" w:lineRule="auto"/>
              <w:rPr>
                <w:sz w:val="18"/>
                <w:szCs w:val="18"/>
                <w:lang w:bidi="en-US"/>
              </w:rPr>
            </w:pPr>
            <w:r w:rsidRPr="0070073C">
              <w:rPr>
                <w:sz w:val="18"/>
                <w:szCs w:val="18"/>
                <w:lang w:bidi="en-US"/>
              </w:rPr>
              <w:lastRenderedPageBreak/>
              <w:t>SL.5.3. Summarize the points a speaker makes and explain how each claim is supported by reasons and evidence.</w:t>
            </w:r>
          </w:p>
        </w:tc>
        <w:tc>
          <w:tcPr>
            <w:tcW w:w="3510" w:type="dxa"/>
          </w:tcPr>
          <w:p w14:paraId="1F901D8B" w14:textId="77777777" w:rsidR="00D35FF0" w:rsidRPr="0070073C" w:rsidRDefault="00D35FF0" w:rsidP="00D35FF0">
            <w:pPr>
              <w:spacing w:after="0" w:line="240" w:lineRule="auto"/>
              <w:rPr>
                <w:sz w:val="18"/>
                <w:szCs w:val="18"/>
              </w:rPr>
            </w:pPr>
          </w:p>
          <w:p w14:paraId="76CA2E31" w14:textId="77777777" w:rsidR="00D35FF0" w:rsidRPr="0070073C" w:rsidRDefault="00D35FF0" w:rsidP="00D35FF0">
            <w:pPr>
              <w:spacing w:after="0" w:line="240" w:lineRule="auto"/>
              <w:rPr>
                <w:sz w:val="18"/>
                <w:szCs w:val="18"/>
              </w:rPr>
            </w:pPr>
          </w:p>
          <w:p w14:paraId="455AFFB1" w14:textId="77777777" w:rsidR="00D35FF0" w:rsidRPr="0070073C" w:rsidRDefault="00D35FF0" w:rsidP="00D35FF0">
            <w:pPr>
              <w:spacing w:after="0" w:line="240" w:lineRule="auto"/>
              <w:rPr>
                <w:sz w:val="18"/>
                <w:szCs w:val="18"/>
              </w:rPr>
            </w:pPr>
          </w:p>
          <w:p w14:paraId="4F1006BC" w14:textId="77777777" w:rsidR="00D35FF0" w:rsidRPr="0070073C" w:rsidRDefault="00D35FF0" w:rsidP="00D35FF0">
            <w:pPr>
              <w:spacing w:after="0" w:line="240" w:lineRule="auto"/>
              <w:rPr>
                <w:sz w:val="18"/>
                <w:szCs w:val="18"/>
              </w:rPr>
            </w:pPr>
          </w:p>
          <w:p w14:paraId="34DF478B" w14:textId="77777777" w:rsidR="00D35FF0" w:rsidRPr="0070073C" w:rsidRDefault="00D35FF0" w:rsidP="00D35FF0">
            <w:pPr>
              <w:spacing w:after="0" w:line="240" w:lineRule="auto"/>
              <w:rPr>
                <w:sz w:val="18"/>
                <w:szCs w:val="18"/>
              </w:rPr>
            </w:pPr>
          </w:p>
          <w:p w14:paraId="3252BCCD" w14:textId="77777777" w:rsidR="00D35FF0" w:rsidRPr="0070073C" w:rsidRDefault="00D35FF0" w:rsidP="00D35FF0">
            <w:pPr>
              <w:spacing w:after="0" w:line="240" w:lineRule="auto"/>
              <w:rPr>
                <w:sz w:val="18"/>
                <w:szCs w:val="18"/>
              </w:rPr>
            </w:pPr>
          </w:p>
          <w:p w14:paraId="4C889E2D" w14:textId="77777777" w:rsidR="00D35FF0" w:rsidRPr="0070073C" w:rsidRDefault="00D35FF0" w:rsidP="00D35FF0">
            <w:pPr>
              <w:spacing w:after="0" w:line="240" w:lineRule="auto"/>
              <w:rPr>
                <w:sz w:val="18"/>
                <w:szCs w:val="18"/>
              </w:rPr>
            </w:pPr>
          </w:p>
        </w:tc>
        <w:tc>
          <w:tcPr>
            <w:tcW w:w="2610" w:type="dxa"/>
            <w:shd w:val="clear" w:color="auto" w:fill="auto"/>
          </w:tcPr>
          <w:p w14:paraId="3028F7AB" w14:textId="77777777" w:rsidR="00D35FF0" w:rsidRPr="0070073C" w:rsidRDefault="00D35FF0" w:rsidP="00D35FF0">
            <w:pPr>
              <w:pStyle w:val="ListParagraph"/>
              <w:numPr>
                <w:ilvl w:val="0"/>
                <w:numId w:val="5"/>
              </w:numPr>
              <w:spacing w:after="0" w:line="240" w:lineRule="auto"/>
              <w:ind w:left="360"/>
              <w:rPr>
                <w:sz w:val="18"/>
                <w:szCs w:val="18"/>
              </w:rPr>
            </w:pPr>
            <w:r w:rsidRPr="0070073C">
              <w:rPr>
                <w:sz w:val="18"/>
                <w:szCs w:val="18"/>
              </w:rPr>
              <w:t>Discussion skills</w:t>
            </w:r>
          </w:p>
          <w:p w14:paraId="2EB2345D" w14:textId="77777777" w:rsidR="00D35FF0" w:rsidRPr="0070073C" w:rsidRDefault="00D35FF0" w:rsidP="00D35FF0">
            <w:pPr>
              <w:pStyle w:val="ListParagraph"/>
              <w:numPr>
                <w:ilvl w:val="0"/>
                <w:numId w:val="5"/>
              </w:numPr>
              <w:spacing w:after="0" w:line="240" w:lineRule="auto"/>
              <w:ind w:left="360"/>
              <w:rPr>
                <w:sz w:val="18"/>
                <w:szCs w:val="18"/>
              </w:rPr>
            </w:pPr>
            <w:r w:rsidRPr="0070073C">
              <w:rPr>
                <w:sz w:val="18"/>
                <w:szCs w:val="18"/>
              </w:rPr>
              <w:t>Presentation skills</w:t>
            </w:r>
          </w:p>
          <w:p w14:paraId="058F9414" w14:textId="77777777" w:rsidR="00D35FF0" w:rsidRPr="0070073C" w:rsidRDefault="00D35FF0" w:rsidP="00D35FF0">
            <w:pPr>
              <w:pStyle w:val="ListParagraph"/>
              <w:numPr>
                <w:ilvl w:val="0"/>
                <w:numId w:val="5"/>
              </w:numPr>
              <w:spacing w:after="0" w:line="240" w:lineRule="auto"/>
              <w:ind w:left="360"/>
              <w:rPr>
                <w:sz w:val="18"/>
                <w:szCs w:val="18"/>
              </w:rPr>
            </w:pPr>
            <w:r w:rsidRPr="0070073C">
              <w:rPr>
                <w:sz w:val="18"/>
                <w:szCs w:val="18"/>
              </w:rPr>
              <w:t>Retell/Paraphrase/Summarize</w:t>
            </w:r>
          </w:p>
          <w:p w14:paraId="703070E5" w14:textId="77777777" w:rsidR="00D35FF0" w:rsidRPr="0070073C" w:rsidRDefault="00D35FF0" w:rsidP="00D35FF0">
            <w:pPr>
              <w:pStyle w:val="ListParagraph"/>
              <w:numPr>
                <w:ilvl w:val="0"/>
                <w:numId w:val="5"/>
              </w:numPr>
              <w:spacing w:after="0" w:line="240" w:lineRule="auto"/>
              <w:ind w:left="360"/>
              <w:rPr>
                <w:sz w:val="18"/>
                <w:szCs w:val="18"/>
              </w:rPr>
            </w:pPr>
            <w:r w:rsidRPr="0070073C">
              <w:rPr>
                <w:sz w:val="18"/>
                <w:szCs w:val="18"/>
              </w:rPr>
              <w:t>Ask questions</w:t>
            </w:r>
          </w:p>
          <w:p w14:paraId="0D67F2C9" w14:textId="77777777" w:rsidR="00D35FF0" w:rsidRPr="0070073C" w:rsidRDefault="00D35FF0" w:rsidP="00D35FF0">
            <w:pPr>
              <w:pStyle w:val="ListParagraph"/>
              <w:numPr>
                <w:ilvl w:val="0"/>
                <w:numId w:val="5"/>
              </w:numPr>
              <w:spacing w:after="0" w:line="240" w:lineRule="auto"/>
              <w:ind w:left="360"/>
              <w:rPr>
                <w:sz w:val="18"/>
                <w:szCs w:val="18"/>
              </w:rPr>
            </w:pPr>
            <w:r w:rsidRPr="0070073C">
              <w:rPr>
                <w:sz w:val="18"/>
                <w:szCs w:val="18"/>
              </w:rPr>
              <w:t>Listening skills</w:t>
            </w:r>
          </w:p>
          <w:p w14:paraId="67D9CA94" w14:textId="77777777" w:rsidR="00D35FF0" w:rsidRPr="0070073C" w:rsidRDefault="00D35FF0" w:rsidP="00D35FF0">
            <w:pPr>
              <w:pStyle w:val="ListParagraph"/>
              <w:numPr>
                <w:ilvl w:val="0"/>
                <w:numId w:val="5"/>
              </w:numPr>
              <w:spacing w:after="0" w:line="240" w:lineRule="auto"/>
              <w:ind w:left="360"/>
              <w:rPr>
                <w:sz w:val="18"/>
                <w:szCs w:val="18"/>
              </w:rPr>
            </w:pPr>
            <w:r w:rsidRPr="0070073C">
              <w:rPr>
                <w:sz w:val="18"/>
                <w:szCs w:val="18"/>
              </w:rPr>
              <w:t>Use of technology</w:t>
            </w:r>
          </w:p>
          <w:p w14:paraId="293D8D7F" w14:textId="77777777" w:rsidR="00D35FF0" w:rsidRPr="0070073C" w:rsidRDefault="00D35FF0" w:rsidP="00D35FF0">
            <w:pPr>
              <w:pStyle w:val="ListParagraph"/>
              <w:spacing w:after="0" w:line="240" w:lineRule="auto"/>
              <w:ind w:left="360"/>
              <w:rPr>
                <w:sz w:val="18"/>
                <w:szCs w:val="18"/>
              </w:rPr>
            </w:pPr>
          </w:p>
        </w:tc>
        <w:tc>
          <w:tcPr>
            <w:tcW w:w="1710" w:type="dxa"/>
            <w:shd w:val="clear" w:color="auto" w:fill="B4C6E7" w:themeFill="accent1" w:themeFillTint="66"/>
          </w:tcPr>
          <w:p w14:paraId="396A1309" w14:textId="77777777" w:rsidR="00D35FF0" w:rsidRDefault="00D35FF0" w:rsidP="00D35FF0">
            <w:pPr>
              <w:spacing w:after="0" w:line="240" w:lineRule="auto"/>
            </w:pPr>
            <w:r>
              <w:t xml:space="preserve"> </w:t>
            </w:r>
          </w:p>
        </w:tc>
        <w:tc>
          <w:tcPr>
            <w:tcW w:w="1710" w:type="dxa"/>
            <w:shd w:val="clear" w:color="auto" w:fill="B4C6E7" w:themeFill="accent1" w:themeFillTint="66"/>
          </w:tcPr>
          <w:p w14:paraId="35690834" w14:textId="77777777" w:rsidR="00D35FF0" w:rsidRDefault="00D35FF0" w:rsidP="00D35FF0">
            <w:pPr>
              <w:spacing w:after="0" w:line="240" w:lineRule="auto"/>
            </w:pPr>
          </w:p>
        </w:tc>
        <w:tc>
          <w:tcPr>
            <w:tcW w:w="1890" w:type="dxa"/>
            <w:shd w:val="clear" w:color="auto" w:fill="auto"/>
          </w:tcPr>
          <w:p w14:paraId="196C74C1" w14:textId="77777777" w:rsidR="00D35FF0" w:rsidRPr="0082117F" w:rsidRDefault="00D35FF0" w:rsidP="00D35FF0">
            <w:pPr>
              <w:spacing w:after="0" w:line="240" w:lineRule="auto"/>
            </w:pPr>
          </w:p>
        </w:tc>
      </w:tr>
    </w:tbl>
    <w:p w14:paraId="1F1D6BA9" w14:textId="50948290" w:rsidR="000656F2" w:rsidRDefault="000656F2"/>
    <w:p w14:paraId="7590F422" w14:textId="77777777" w:rsidR="0070073C" w:rsidRDefault="0070073C"/>
    <w:p w14:paraId="072ACFD7" w14:textId="77777777" w:rsidR="00225F24" w:rsidRDefault="00225F24"/>
    <w:tbl>
      <w:tblPr>
        <w:tblpPr w:leftFromText="187" w:rightFromText="187" w:vertAnchor="text" w:horzAnchor="margin" w:tblpY="65"/>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3510"/>
        <w:gridCol w:w="2610"/>
        <w:gridCol w:w="1710"/>
        <w:gridCol w:w="1710"/>
        <w:gridCol w:w="1890"/>
      </w:tblGrid>
      <w:tr w:rsidR="002B1385" w:rsidRPr="0082117F" w14:paraId="0B528E43" w14:textId="77777777" w:rsidTr="0070073C">
        <w:trPr>
          <w:trHeight w:val="350"/>
        </w:trPr>
        <w:tc>
          <w:tcPr>
            <w:tcW w:w="14035" w:type="dxa"/>
            <w:gridSpan w:val="6"/>
            <w:shd w:val="clear" w:color="auto" w:fill="FFFF00"/>
          </w:tcPr>
          <w:p w14:paraId="1D9F8233" w14:textId="77777777" w:rsidR="002B1385" w:rsidRDefault="002B1385" w:rsidP="003559F3">
            <w:pPr>
              <w:spacing w:after="0" w:line="240" w:lineRule="auto"/>
              <w:rPr>
                <w:b/>
              </w:rPr>
            </w:pPr>
            <w:r w:rsidRPr="0068051A">
              <w:rPr>
                <w:b/>
              </w:rPr>
              <w:t>Text-Dependent Analysis (TDA)</w:t>
            </w:r>
            <w:r>
              <w:rPr>
                <w:b/>
              </w:rPr>
              <w:t xml:space="preserve"> – Quarter 1</w:t>
            </w:r>
          </w:p>
        </w:tc>
      </w:tr>
      <w:tr w:rsidR="002B1385" w:rsidRPr="0082117F" w14:paraId="49D587B4" w14:textId="77777777" w:rsidTr="0070073C">
        <w:trPr>
          <w:trHeight w:val="347"/>
        </w:trPr>
        <w:tc>
          <w:tcPr>
            <w:tcW w:w="2605" w:type="dxa"/>
          </w:tcPr>
          <w:p w14:paraId="79284880" w14:textId="77777777" w:rsidR="002B1385" w:rsidRPr="00225F24" w:rsidRDefault="002B1385" w:rsidP="003559F3">
            <w:pPr>
              <w:spacing w:after="0" w:line="240" w:lineRule="auto"/>
              <w:jc w:val="center"/>
              <w:rPr>
                <w:b/>
                <w:sz w:val="20"/>
                <w:szCs w:val="20"/>
              </w:rPr>
            </w:pPr>
            <w:r w:rsidRPr="00225F24">
              <w:rPr>
                <w:b/>
                <w:sz w:val="20"/>
                <w:szCs w:val="20"/>
              </w:rPr>
              <w:t>Core Focus Standards</w:t>
            </w:r>
          </w:p>
        </w:tc>
        <w:tc>
          <w:tcPr>
            <w:tcW w:w="3510" w:type="dxa"/>
          </w:tcPr>
          <w:p w14:paraId="19723E21" w14:textId="77777777" w:rsidR="002B1385" w:rsidRPr="00225F24" w:rsidRDefault="002B1385" w:rsidP="003559F3">
            <w:pPr>
              <w:spacing w:after="0" w:line="240" w:lineRule="auto"/>
              <w:jc w:val="center"/>
              <w:rPr>
                <w:b/>
                <w:sz w:val="20"/>
                <w:szCs w:val="20"/>
              </w:rPr>
            </w:pPr>
            <w:r w:rsidRPr="00225F24">
              <w:rPr>
                <w:b/>
                <w:sz w:val="20"/>
                <w:szCs w:val="20"/>
              </w:rPr>
              <w:t>Eligible Content</w:t>
            </w:r>
          </w:p>
        </w:tc>
        <w:tc>
          <w:tcPr>
            <w:tcW w:w="2610" w:type="dxa"/>
            <w:shd w:val="clear" w:color="auto" w:fill="auto"/>
          </w:tcPr>
          <w:p w14:paraId="4EC6338E" w14:textId="77777777" w:rsidR="002B1385" w:rsidRPr="00225F24" w:rsidRDefault="002B1385" w:rsidP="003559F3">
            <w:pPr>
              <w:spacing w:after="0" w:line="240" w:lineRule="auto"/>
              <w:jc w:val="center"/>
              <w:rPr>
                <w:b/>
                <w:sz w:val="20"/>
                <w:szCs w:val="20"/>
              </w:rPr>
            </w:pPr>
            <w:r w:rsidRPr="00225F24">
              <w:rPr>
                <w:b/>
                <w:sz w:val="20"/>
                <w:szCs w:val="20"/>
              </w:rPr>
              <w:t>Core Skills</w:t>
            </w:r>
          </w:p>
        </w:tc>
        <w:tc>
          <w:tcPr>
            <w:tcW w:w="1710" w:type="dxa"/>
            <w:shd w:val="clear" w:color="auto" w:fill="B4C6E7" w:themeFill="accent1" w:themeFillTint="66"/>
          </w:tcPr>
          <w:p w14:paraId="24B4B7F0" w14:textId="77777777" w:rsidR="002B1385" w:rsidRPr="00225F24" w:rsidRDefault="002B1385" w:rsidP="003559F3">
            <w:pPr>
              <w:spacing w:after="0" w:line="240" w:lineRule="auto"/>
              <w:jc w:val="center"/>
              <w:rPr>
                <w:b/>
                <w:sz w:val="20"/>
                <w:szCs w:val="20"/>
              </w:rPr>
            </w:pPr>
            <w:r w:rsidRPr="00225F24">
              <w:rPr>
                <w:b/>
                <w:sz w:val="20"/>
                <w:szCs w:val="20"/>
              </w:rPr>
              <w:t>District Materials</w:t>
            </w:r>
          </w:p>
        </w:tc>
        <w:tc>
          <w:tcPr>
            <w:tcW w:w="1710" w:type="dxa"/>
            <w:shd w:val="clear" w:color="auto" w:fill="B4C6E7" w:themeFill="accent1" w:themeFillTint="66"/>
          </w:tcPr>
          <w:p w14:paraId="44013480" w14:textId="77777777" w:rsidR="002B1385" w:rsidRPr="00225F24" w:rsidRDefault="002B1385" w:rsidP="003559F3">
            <w:pPr>
              <w:spacing w:after="0" w:line="240" w:lineRule="auto"/>
              <w:jc w:val="center"/>
              <w:rPr>
                <w:b/>
                <w:sz w:val="20"/>
                <w:szCs w:val="20"/>
              </w:rPr>
            </w:pPr>
            <w:r w:rsidRPr="00225F24">
              <w:rPr>
                <w:b/>
                <w:sz w:val="20"/>
                <w:szCs w:val="20"/>
              </w:rPr>
              <w:t>Suggested Order</w:t>
            </w:r>
          </w:p>
        </w:tc>
        <w:tc>
          <w:tcPr>
            <w:tcW w:w="1890" w:type="dxa"/>
            <w:shd w:val="clear" w:color="auto" w:fill="auto"/>
          </w:tcPr>
          <w:p w14:paraId="7D47E2D2" w14:textId="77777777" w:rsidR="002B1385" w:rsidRPr="00225F24" w:rsidRDefault="002B1385" w:rsidP="003559F3">
            <w:pPr>
              <w:spacing w:after="0" w:line="240" w:lineRule="auto"/>
              <w:jc w:val="center"/>
              <w:rPr>
                <w:b/>
                <w:sz w:val="20"/>
                <w:szCs w:val="20"/>
              </w:rPr>
            </w:pPr>
            <w:r w:rsidRPr="00225F24">
              <w:rPr>
                <w:b/>
                <w:sz w:val="20"/>
                <w:szCs w:val="20"/>
              </w:rPr>
              <w:t>Exemplars</w:t>
            </w:r>
          </w:p>
        </w:tc>
      </w:tr>
      <w:tr w:rsidR="002B1385" w:rsidRPr="0082117F" w14:paraId="7C9D454A" w14:textId="77777777" w:rsidTr="0070073C">
        <w:trPr>
          <w:trHeight w:val="1430"/>
        </w:trPr>
        <w:tc>
          <w:tcPr>
            <w:tcW w:w="2605" w:type="dxa"/>
          </w:tcPr>
          <w:p w14:paraId="3614E76B" w14:textId="77777777" w:rsidR="002B1385" w:rsidRPr="0070073C" w:rsidRDefault="002B1385" w:rsidP="003559F3">
            <w:pPr>
              <w:spacing w:after="0" w:line="240" w:lineRule="auto"/>
              <w:rPr>
                <w:sz w:val="18"/>
                <w:szCs w:val="18"/>
              </w:rPr>
            </w:pPr>
          </w:p>
        </w:tc>
        <w:tc>
          <w:tcPr>
            <w:tcW w:w="3510" w:type="dxa"/>
          </w:tcPr>
          <w:p w14:paraId="66D7E93F" w14:textId="2C62C243" w:rsidR="002B1385" w:rsidRPr="0070073C" w:rsidRDefault="002B1385" w:rsidP="003559F3">
            <w:pPr>
              <w:spacing w:after="0" w:line="240" w:lineRule="auto"/>
              <w:rPr>
                <w:sz w:val="18"/>
                <w:szCs w:val="18"/>
              </w:rPr>
            </w:pPr>
            <w:r w:rsidRPr="0070073C">
              <w:rPr>
                <w:sz w:val="18"/>
                <w:szCs w:val="18"/>
              </w:rPr>
              <w:t>E05.E.1.1.4 Use precise language and domain-specific vocabulary to inform about or explain the topic and/or convey the experience and events.</w:t>
            </w:r>
          </w:p>
        </w:tc>
        <w:tc>
          <w:tcPr>
            <w:tcW w:w="2610" w:type="dxa"/>
            <w:shd w:val="clear" w:color="auto" w:fill="auto"/>
          </w:tcPr>
          <w:p w14:paraId="041C15F1" w14:textId="77777777" w:rsidR="002B1385" w:rsidRPr="0070073C" w:rsidRDefault="002B1385" w:rsidP="003559F3">
            <w:pPr>
              <w:pStyle w:val="ListParagraph"/>
              <w:spacing w:after="0" w:line="240" w:lineRule="auto"/>
              <w:ind w:left="360"/>
              <w:rPr>
                <w:sz w:val="18"/>
                <w:szCs w:val="18"/>
              </w:rPr>
            </w:pPr>
          </w:p>
        </w:tc>
        <w:tc>
          <w:tcPr>
            <w:tcW w:w="1710" w:type="dxa"/>
            <w:shd w:val="clear" w:color="auto" w:fill="B4C6E7" w:themeFill="accent1" w:themeFillTint="66"/>
          </w:tcPr>
          <w:p w14:paraId="44828249" w14:textId="77777777" w:rsidR="002B1385" w:rsidRPr="0070073C" w:rsidRDefault="002B1385" w:rsidP="003559F3">
            <w:pPr>
              <w:spacing w:after="0" w:line="240" w:lineRule="auto"/>
              <w:rPr>
                <w:sz w:val="18"/>
                <w:szCs w:val="18"/>
              </w:rPr>
            </w:pPr>
            <w:r w:rsidRPr="0070073C">
              <w:rPr>
                <w:sz w:val="18"/>
                <w:szCs w:val="18"/>
              </w:rPr>
              <w:t xml:space="preserve"> </w:t>
            </w:r>
          </w:p>
        </w:tc>
        <w:tc>
          <w:tcPr>
            <w:tcW w:w="1710" w:type="dxa"/>
            <w:shd w:val="clear" w:color="auto" w:fill="B4C6E7" w:themeFill="accent1" w:themeFillTint="66"/>
          </w:tcPr>
          <w:p w14:paraId="5DCD0C26" w14:textId="77777777" w:rsidR="002B1385" w:rsidRPr="0070073C" w:rsidRDefault="002B1385" w:rsidP="003559F3">
            <w:pPr>
              <w:spacing w:after="0" w:line="240" w:lineRule="auto"/>
              <w:rPr>
                <w:sz w:val="18"/>
                <w:szCs w:val="18"/>
              </w:rPr>
            </w:pPr>
          </w:p>
        </w:tc>
        <w:tc>
          <w:tcPr>
            <w:tcW w:w="1890" w:type="dxa"/>
            <w:shd w:val="clear" w:color="auto" w:fill="auto"/>
          </w:tcPr>
          <w:p w14:paraId="1E5801A5" w14:textId="77777777" w:rsidR="002B1385" w:rsidRPr="0070073C" w:rsidRDefault="002B1385" w:rsidP="003559F3">
            <w:pPr>
              <w:spacing w:after="0" w:line="240" w:lineRule="auto"/>
              <w:rPr>
                <w:sz w:val="18"/>
                <w:szCs w:val="18"/>
              </w:rPr>
            </w:pPr>
            <w:r w:rsidRPr="0070073C">
              <w:rPr>
                <w:sz w:val="18"/>
                <w:szCs w:val="18"/>
              </w:rPr>
              <w:t>* Speeches</w:t>
            </w:r>
          </w:p>
          <w:p w14:paraId="3143E9BD" w14:textId="77777777" w:rsidR="002B1385" w:rsidRPr="0070073C" w:rsidRDefault="002B1385" w:rsidP="003559F3">
            <w:pPr>
              <w:spacing w:after="0" w:line="240" w:lineRule="auto"/>
              <w:rPr>
                <w:sz w:val="18"/>
                <w:szCs w:val="18"/>
              </w:rPr>
            </w:pPr>
            <w:r w:rsidRPr="0070073C">
              <w:rPr>
                <w:sz w:val="18"/>
                <w:szCs w:val="18"/>
              </w:rPr>
              <w:t>* Writing Prompt</w:t>
            </w:r>
          </w:p>
          <w:p w14:paraId="156AC67D" w14:textId="77777777" w:rsidR="002B1385" w:rsidRPr="0070073C" w:rsidRDefault="002B1385" w:rsidP="003559F3">
            <w:pPr>
              <w:spacing w:after="0" w:line="240" w:lineRule="auto"/>
              <w:rPr>
                <w:sz w:val="18"/>
                <w:szCs w:val="18"/>
              </w:rPr>
            </w:pPr>
            <w:r w:rsidRPr="0070073C">
              <w:rPr>
                <w:sz w:val="18"/>
                <w:szCs w:val="18"/>
              </w:rPr>
              <w:t>or</w:t>
            </w:r>
          </w:p>
          <w:p w14:paraId="3C4D602F" w14:textId="77777777" w:rsidR="002B1385" w:rsidRPr="0070073C" w:rsidRDefault="002B1385" w:rsidP="003559F3">
            <w:pPr>
              <w:spacing w:after="0" w:line="240" w:lineRule="auto"/>
              <w:rPr>
                <w:sz w:val="18"/>
                <w:szCs w:val="18"/>
              </w:rPr>
            </w:pPr>
            <w:r w:rsidRPr="0070073C">
              <w:rPr>
                <w:sz w:val="18"/>
                <w:szCs w:val="18"/>
              </w:rPr>
              <w:t>* Teacher’s choice</w:t>
            </w:r>
          </w:p>
          <w:p w14:paraId="7F6FBC71" w14:textId="77777777" w:rsidR="002B1385" w:rsidRPr="0070073C" w:rsidRDefault="002B1385" w:rsidP="003559F3">
            <w:pPr>
              <w:spacing w:after="0" w:line="240" w:lineRule="auto"/>
              <w:rPr>
                <w:sz w:val="18"/>
                <w:szCs w:val="18"/>
              </w:rPr>
            </w:pPr>
          </w:p>
        </w:tc>
      </w:tr>
    </w:tbl>
    <w:p w14:paraId="159F58A1" w14:textId="77777777" w:rsidR="00BE6A4E" w:rsidRDefault="00BE6A4E"/>
    <w:tbl>
      <w:tblPr>
        <w:tblpPr w:leftFromText="187" w:rightFromText="187" w:vertAnchor="text" w:horzAnchor="margin" w:tblpY="65"/>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3510"/>
        <w:gridCol w:w="2610"/>
        <w:gridCol w:w="1710"/>
        <w:gridCol w:w="1800"/>
        <w:gridCol w:w="1800"/>
      </w:tblGrid>
      <w:tr w:rsidR="000656F2" w:rsidRPr="0082117F" w14:paraId="24649A86" w14:textId="77777777" w:rsidTr="0070073C">
        <w:trPr>
          <w:trHeight w:val="350"/>
        </w:trPr>
        <w:tc>
          <w:tcPr>
            <w:tcW w:w="14035" w:type="dxa"/>
            <w:gridSpan w:val="6"/>
            <w:shd w:val="clear" w:color="auto" w:fill="FFFF00"/>
          </w:tcPr>
          <w:p w14:paraId="760E79D3" w14:textId="2E2D8553" w:rsidR="000656F2" w:rsidRDefault="000656F2" w:rsidP="003559F3">
            <w:pPr>
              <w:spacing w:after="0" w:line="240" w:lineRule="auto"/>
              <w:rPr>
                <w:b/>
              </w:rPr>
            </w:pPr>
            <w:r>
              <w:rPr>
                <w:b/>
              </w:rPr>
              <w:t>Language</w:t>
            </w:r>
            <w:r w:rsidRPr="000656F2">
              <w:rPr>
                <w:b/>
              </w:rPr>
              <w:t xml:space="preserve"> </w:t>
            </w:r>
            <w:r>
              <w:rPr>
                <w:b/>
              </w:rPr>
              <w:t>– Quarter 1</w:t>
            </w:r>
          </w:p>
        </w:tc>
      </w:tr>
      <w:tr w:rsidR="000656F2" w:rsidRPr="0082117F" w14:paraId="78C40186" w14:textId="77777777" w:rsidTr="0070073C">
        <w:trPr>
          <w:trHeight w:val="350"/>
        </w:trPr>
        <w:tc>
          <w:tcPr>
            <w:tcW w:w="2605" w:type="dxa"/>
          </w:tcPr>
          <w:p w14:paraId="4288DEB8" w14:textId="77777777" w:rsidR="000656F2" w:rsidRPr="00225F24" w:rsidRDefault="000656F2" w:rsidP="003559F3">
            <w:pPr>
              <w:spacing w:after="0" w:line="240" w:lineRule="auto"/>
              <w:jc w:val="center"/>
              <w:rPr>
                <w:b/>
                <w:sz w:val="20"/>
                <w:szCs w:val="20"/>
              </w:rPr>
            </w:pPr>
            <w:r w:rsidRPr="00225F24">
              <w:rPr>
                <w:b/>
                <w:sz w:val="20"/>
                <w:szCs w:val="20"/>
              </w:rPr>
              <w:t>Core Focus Standards</w:t>
            </w:r>
          </w:p>
        </w:tc>
        <w:tc>
          <w:tcPr>
            <w:tcW w:w="3510" w:type="dxa"/>
          </w:tcPr>
          <w:p w14:paraId="17D52318" w14:textId="77777777" w:rsidR="000656F2" w:rsidRPr="00225F24" w:rsidRDefault="000656F2" w:rsidP="003559F3">
            <w:pPr>
              <w:spacing w:after="0" w:line="240" w:lineRule="auto"/>
              <w:jc w:val="center"/>
              <w:rPr>
                <w:b/>
                <w:sz w:val="20"/>
                <w:szCs w:val="20"/>
              </w:rPr>
            </w:pPr>
            <w:r w:rsidRPr="00225F24">
              <w:rPr>
                <w:b/>
                <w:sz w:val="20"/>
                <w:szCs w:val="20"/>
              </w:rPr>
              <w:t>Eligible Content</w:t>
            </w:r>
          </w:p>
        </w:tc>
        <w:tc>
          <w:tcPr>
            <w:tcW w:w="2610" w:type="dxa"/>
            <w:shd w:val="clear" w:color="auto" w:fill="auto"/>
          </w:tcPr>
          <w:p w14:paraId="66B018EC" w14:textId="77777777" w:rsidR="000656F2" w:rsidRPr="00225F24" w:rsidRDefault="000656F2" w:rsidP="003559F3">
            <w:pPr>
              <w:spacing w:after="0" w:line="240" w:lineRule="auto"/>
              <w:jc w:val="center"/>
              <w:rPr>
                <w:b/>
                <w:sz w:val="20"/>
                <w:szCs w:val="20"/>
              </w:rPr>
            </w:pPr>
            <w:r w:rsidRPr="00225F24">
              <w:rPr>
                <w:b/>
                <w:sz w:val="20"/>
                <w:szCs w:val="20"/>
              </w:rPr>
              <w:t>Core Skills</w:t>
            </w:r>
          </w:p>
        </w:tc>
        <w:tc>
          <w:tcPr>
            <w:tcW w:w="1710" w:type="dxa"/>
            <w:shd w:val="clear" w:color="auto" w:fill="B4C6E7" w:themeFill="accent1" w:themeFillTint="66"/>
          </w:tcPr>
          <w:p w14:paraId="0CB90156" w14:textId="77777777" w:rsidR="000656F2" w:rsidRPr="00225F24" w:rsidRDefault="000656F2" w:rsidP="003559F3">
            <w:pPr>
              <w:spacing w:after="0" w:line="240" w:lineRule="auto"/>
              <w:jc w:val="center"/>
              <w:rPr>
                <w:b/>
                <w:sz w:val="20"/>
                <w:szCs w:val="20"/>
              </w:rPr>
            </w:pPr>
            <w:r w:rsidRPr="00225F24">
              <w:rPr>
                <w:b/>
                <w:sz w:val="20"/>
                <w:szCs w:val="20"/>
              </w:rPr>
              <w:t>District Materials</w:t>
            </w:r>
          </w:p>
        </w:tc>
        <w:tc>
          <w:tcPr>
            <w:tcW w:w="1800" w:type="dxa"/>
            <w:shd w:val="clear" w:color="auto" w:fill="B4C6E7" w:themeFill="accent1" w:themeFillTint="66"/>
          </w:tcPr>
          <w:p w14:paraId="3074ED6D" w14:textId="77777777" w:rsidR="000656F2" w:rsidRPr="00225F24" w:rsidRDefault="000656F2" w:rsidP="003559F3">
            <w:pPr>
              <w:spacing w:after="0" w:line="240" w:lineRule="auto"/>
              <w:jc w:val="center"/>
              <w:rPr>
                <w:b/>
                <w:sz w:val="20"/>
                <w:szCs w:val="20"/>
              </w:rPr>
            </w:pPr>
            <w:r w:rsidRPr="00225F24">
              <w:rPr>
                <w:b/>
                <w:sz w:val="20"/>
                <w:szCs w:val="20"/>
              </w:rPr>
              <w:t>Suggested Order</w:t>
            </w:r>
          </w:p>
        </w:tc>
        <w:tc>
          <w:tcPr>
            <w:tcW w:w="1800" w:type="dxa"/>
            <w:shd w:val="clear" w:color="auto" w:fill="auto"/>
          </w:tcPr>
          <w:p w14:paraId="10C53662" w14:textId="77777777" w:rsidR="000656F2" w:rsidRPr="00225F24" w:rsidRDefault="000656F2" w:rsidP="003559F3">
            <w:pPr>
              <w:spacing w:after="0" w:line="240" w:lineRule="auto"/>
              <w:jc w:val="center"/>
              <w:rPr>
                <w:b/>
                <w:sz w:val="20"/>
                <w:szCs w:val="20"/>
              </w:rPr>
            </w:pPr>
            <w:r w:rsidRPr="00225F24">
              <w:rPr>
                <w:b/>
                <w:sz w:val="20"/>
                <w:szCs w:val="20"/>
              </w:rPr>
              <w:t>Exemplars</w:t>
            </w:r>
          </w:p>
        </w:tc>
      </w:tr>
      <w:tr w:rsidR="000656F2" w:rsidRPr="0082117F" w14:paraId="08C3FF01" w14:textId="77777777" w:rsidTr="0070073C">
        <w:trPr>
          <w:trHeight w:val="5210"/>
        </w:trPr>
        <w:tc>
          <w:tcPr>
            <w:tcW w:w="2605" w:type="dxa"/>
          </w:tcPr>
          <w:p w14:paraId="07CBE4A5" w14:textId="77777777" w:rsidR="000656F2" w:rsidRPr="0070073C" w:rsidRDefault="000656F2" w:rsidP="000656F2">
            <w:pPr>
              <w:spacing w:after="0" w:line="240" w:lineRule="auto"/>
              <w:rPr>
                <w:sz w:val="18"/>
                <w:szCs w:val="18"/>
              </w:rPr>
            </w:pPr>
            <w:r w:rsidRPr="0070073C">
              <w:rPr>
                <w:sz w:val="18"/>
                <w:szCs w:val="18"/>
              </w:rPr>
              <w:lastRenderedPageBreak/>
              <w:t>L.5.2 Demonstrate command of the conventions of standard English capitalization, punctuation, and spelling when writing.</w:t>
            </w:r>
          </w:p>
          <w:p w14:paraId="12745EB9" w14:textId="75D17315" w:rsidR="000656F2" w:rsidRPr="0070073C" w:rsidRDefault="000656F2" w:rsidP="000656F2">
            <w:pPr>
              <w:spacing w:after="0" w:line="240" w:lineRule="auto"/>
              <w:rPr>
                <w:sz w:val="18"/>
                <w:szCs w:val="18"/>
              </w:rPr>
            </w:pPr>
            <w:r w:rsidRPr="0070073C">
              <w:rPr>
                <w:sz w:val="18"/>
                <w:szCs w:val="18"/>
              </w:rPr>
              <w:t>c. Use a comma to set off the words yes and no (e.g., Yes, thank you), to set off a tag question from the rest of the sentence (e.g., It's true, isn't it?), and to indicate direct address (e.g., Is that you, Steve?).</w:t>
            </w:r>
          </w:p>
          <w:p w14:paraId="15628799" w14:textId="77777777" w:rsidR="000656F2" w:rsidRPr="0070073C" w:rsidRDefault="000656F2" w:rsidP="000656F2">
            <w:pPr>
              <w:spacing w:after="0" w:line="240" w:lineRule="auto"/>
              <w:rPr>
                <w:sz w:val="18"/>
                <w:szCs w:val="18"/>
              </w:rPr>
            </w:pPr>
            <w:r w:rsidRPr="0070073C">
              <w:rPr>
                <w:sz w:val="18"/>
                <w:szCs w:val="18"/>
              </w:rPr>
              <w:t>L. 5.4 Determine or clarify the meaning of unknown and multiple-meaning words and phrases based on grade 5 reading and content, choosing flexibly from a range of strategies.</w:t>
            </w:r>
          </w:p>
          <w:p w14:paraId="7FF8A862" w14:textId="77777777" w:rsidR="000656F2" w:rsidRPr="0070073C" w:rsidRDefault="000656F2" w:rsidP="000656F2">
            <w:pPr>
              <w:spacing w:after="0" w:line="240" w:lineRule="auto"/>
              <w:rPr>
                <w:sz w:val="18"/>
                <w:szCs w:val="18"/>
              </w:rPr>
            </w:pPr>
            <w:r w:rsidRPr="0070073C">
              <w:rPr>
                <w:sz w:val="18"/>
                <w:szCs w:val="18"/>
              </w:rPr>
              <w:t>b. Use common, grade-appropriate Greek and Latin affixes and roots as clues to the meaning of a word (e.g., photograph, photosynthesis).</w:t>
            </w:r>
          </w:p>
          <w:p w14:paraId="2417A4EC" w14:textId="03FA16C7" w:rsidR="000656F2" w:rsidRPr="0070073C" w:rsidRDefault="000656F2" w:rsidP="000656F2">
            <w:pPr>
              <w:spacing w:after="0" w:line="240" w:lineRule="auto"/>
              <w:rPr>
                <w:sz w:val="18"/>
                <w:szCs w:val="18"/>
              </w:rPr>
            </w:pPr>
          </w:p>
        </w:tc>
        <w:tc>
          <w:tcPr>
            <w:tcW w:w="3510" w:type="dxa"/>
          </w:tcPr>
          <w:p w14:paraId="07639786" w14:textId="77777777" w:rsidR="000656F2" w:rsidRPr="0070073C" w:rsidRDefault="000656F2" w:rsidP="000656F2">
            <w:pPr>
              <w:spacing w:after="0" w:line="240" w:lineRule="auto"/>
              <w:rPr>
                <w:sz w:val="18"/>
                <w:szCs w:val="18"/>
              </w:rPr>
            </w:pPr>
            <w:r w:rsidRPr="0070073C">
              <w:rPr>
                <w:sz w:val="18"/>
                <w:szCs w:val="18"/>
              </w:rPr>
              <w:t>E05.D.1.1.6 Produce complete sentences, recognizing and correcting inappropriate fragments and run-on sentences.</w:t>
            </w:r>
          </w:p>
          <w:p w14:paraId="12B8A1CF" w14:textId="77777777" w:rsidR="000656F2" w:rsidRPr="0070073C" w:rsidRDefault="000656F2" w:rsidP="000656F2">
            <w:pPr>
              <w:spacing w:after="0" w:line="240" w:lineRule="auto"/>
              <w:rPr>
                <w:sz w:val="18"/>
                <w:szCs w:val="18"/>
              </w:rPr>
            </w:pPr>
          </w:p>
          <w:p w14:paraId="50244988" w14:textId="77777777" w:rsidR="000656F2" w:rsidRPr="0070073C" w:rsidRDefault="000656F2" w:rsidP="000656F2">
            <w:pPr>
              <w:spacing w:after="0" w:line="240" w:lineRule="auto"/>
              <w:rPr>
                <w:sz w:val="18"/>
                <w:szCs w:val="18"/>
              </w:rPr>
            </w:pPr>
            <w:r w:rsidRPr="0070073C">
              <w:rPr>
                <w:sz w:val="18"/>
                <w:szCs w:val="18"/>
              </w:rPr>
              <w:t>E05.D.1.2.1 Use punctuation to separate items in a series.</w:t>
            </w:r>
          </w:p>
          <w:p w14:paraId="1B25BD40" w14:textId="77777777" w:rsidR="000656F2" w:rsidRPr="0070073C" w:rsidRDefault="000656F2" w:rsidP="000656F2">
            <w:pPr>
              <w:spacing w:after="0" w:line="240" w:lineRule="auto"/>
              <w:rPr>
                <w:sz w:val="18"/>
                <w:szCs w:val="18"/>
              </w:rPr>
            </w:pPr>
          </w:p>
          <w:p w14:paraId="11DA07BC" w14:textId="77777777" w:rsidR="000656F2" w:rsidRPr="0070073C" w:rsidRDefault="000656F2" w:rsidP="000656F2">
            <w:pPr>
              <w:spacing w:after="0" w:line="240" w:lineRule="auto"/>
              <w:rPr>
                <w:sz w:val="18"/>
                <w:szCs w:val="18"/>
              </w:rPr>
            </w:pPr>
            <w:r w:rsidRPr="0070073C">
              <w:rPr>
                <w:sz w:val="18"/>
                <w:szCs w:val="18"/>
              </w:rPr>
              <w:t xml:space="preserve"> E05.D.1.1.1 Explain the function of conjunctions, prepositions, and interjections in general and their function in particular sentences.</w:t>
            </w:r>
          </w:p>
          <w:p w14:paraId="3A1EC235" w14:textId="746775B6" w:rsidR="000656F2" w:rsidRPr="0070073C" w:rsidRDefault="000656F2" w:rsidP="000656F2">
            <w:pPr>
              <w:spacing w:after="0" w:line="240" w:lineRule="auto"/>
              <w:rPr>
                <w:sz w:val="18"/>
                <w:szCs w:val="18"/>
              </w:rPr>
            </w:pPr>
            <w:r w:rsidRPr="0070073C">
              <w:rPr>
                <w:sz w:val="18"/>
                <w:szCs w:val="18"/>
              </w:rPr>
              <w:t xml:space="preserve"> E05.D.1.2.4 Use underlining, quotation marks, or italics to indicate titles of works.</w:t>
            </w:r>
          </w:p>
          <w:p w14:paraId="490D483D" w14:textId="77777777" w:rsidR="000656F2" w:rsidRPr="0070073C" w:rsidRDefault="000656F2" w:rsidP="003559F3">
            <w:pPr>
              <w:spacing w:after="0" w:line="240" w:lineRule="auto"/>
              <w:rPr>
                <w:sz w:val="18"/>
                <w:szCs w:val="18"/>
              </w:rPr>
            </w:pPr>
          </w:p>
          <w:p w14:paraId="1D9935F6" w14:textId="77777777" w:rsidR="000656F2" w:rsidRPr="0070073C" w:rsidRDefault="000656F2" w:rsidP="003559F3">
            <w:pPr>
              <w:spacing w:after="0" w:line="240" w:lineRule="auto"/>
              <w:rPr>
                <w:sz w:val="18"/>
                <w:szCs w:val="18"/>
              </w:rPr>
            </w:pPr>
          </w:p>
          <w:p w14:paraId="19B7E421" w14:textId="77777777" w:rsidR="000656F2" w:rsidRPr="0070073C" w:rsidRDefault="000656F2" w:rsidP="003559F3">
            <w:pPr>
              <w:spacing w:after="0" w:line="240" w:lineRule="auto"/>
              <w:rPr>
                <w:sz w:val="18"/>
                <w:szCs w:val="18"/>
              </w:rPr>
            </w:pPr>
          </w:p>
          <w:p w14:paraId="3EB77D96" w14:textId="77777777" w:rsidR="000656F2" w:rsidRPr="0070073C" w:rsidRDefault="000656F2" w:rsidP="003559F3">
            <w:pPr>
              <w:spacing w:after="0" w:line="240" w:lineRule="auto"/>
              <w:rPr>
                <w:sz w:val="18"/>
                <w:szCs w:val="18"/>
              </w:rPr>
            </w:pPr>
          </w:p>
          <w:p w14:paraId="2059B4CB" w14:textId="77777777" w:rsidR="000656F2" w:rsidRPr="0070073C" w:rsidRDefault="000656F2" w:rsidP="003559F3">
            <w:pPr>
              <w:spacing w:after="0" w:line="240" w:lineRule="auto"/>
              <w:rPr>
                <w:sz w:val="18"/>
                <w:szCs w:val="18"/>
              </w:rPr>
            </w:pPr>
          </w:p>
          <w:p w14:paraId="7E452C06" w14:textId="77777777" w:rsidR="000656F2" w:rsidRPr="0070073C" w:rsidRDefault="000656F2" w:rsidP="003559F3">
            <w:pPr>
              <w:spacing w:after="0" w:line="240" w:lineRule="auto"/>
              <w:rPr>
                <w:sz w:val="18"/>
                <w:szCs w:val="18"/>
              </w:rPr>
            </w:pPr>
          </w:p>
        </w:tc>
        <w:tc>
          <w:tcPr>
            <w:tcW w:w="2610" w:type="dxa"/>
            <w:shd w:val="clear" w:color="auto" w:fill="auto"/>
          </w:tcPr>
          <w:p w14:paraId="129F4EFD" w14:textId="5971FCC2" w:rsidR="0068051A" w:rsidRPr="0070073C" w:rsidRDefault="0068051A" w:rsidP="0068051A">
            <w:pPr>
              <w:spacing w:after="0" w:line="240" w:lineRule="auto"/>
              <w:rPr>
                <w:sz w:val="18"/>
                <w:szCs w:val="18"/>
              </w:rPr>
            </w:pPr>
            <w:r w:rsidRPr="0070073C">
              <w:rPr>
                <w:sz w:val="18"/>
                <w:szCs w:val="18"/>
              </w:rPr>
              <w:t>•Sentences and punctuation sentence</w:t>
            </w:r>
          </w:p>
          <w:p w14:paraId="04A5FCE8" w14:textId="04FA7B04" w:rsidR="0068051A" w:rsidRPr="0070073C" w:rsidRDefault="0068051A" w:rsidP="0068051A">
            <w:pPr>
              <w:spacing w:after="0" w:line="240" w:lineRule="auto"/>
              <w:rPr>
                <w:sz w:val="18"/>
                <w:szCs w:val="18"/>
              </w:rPr>
            </w:pPr>
            <w:r w:rsidRPr="0070073C">
              <w:rPr>
                <w:sz w:val="18"/>
                <w:szCs w:val="18"/>
              </w:rPr>
              <w:t>•Subjects and predicates; commas</w:t>
            </w:r>
          </w:p>
          <w:p w14:paraId="6EE3FE36" w14:textId="184E0872" w:rsidR="0068051A" w:rsidRPr="0070073C" w:rsidRDefault="0068051A" w:rsidP="0068051A">
            <w:pPr>
              <w:spacing w:after="0" w:line="240" w:lineRule="auto"/>
              <w:rPr>
                <w:sz w:val="18"/>
                <w:szCs w:val="18"/>
              </w:rPr>
            </w:pPr>
            <w:r w:rsidRPr="0070073C">
              <w:rPr>
                <w:sz w:val="18"/>
                <w:szCs w:val="18"/>
              </w:rPr>
              <w:t>•Compound sentences; punctuation in compound sentences</w:t>
            </w:r>
          </w:p>
          <w:p w14:paraId="3B9C44B8" w14:textId="04A6B58A" w:rsidR="0068051A" w:rsidRPr="0070073C" w:rsidRDefault="0068051A" w:rsidP="0068051A">
            <w:pPr>
              <w:spacing w:after="0" w:line="240" w:lineRule="auto"/>
              <w:rPr>
                <w:sz w:val="18"/>
                <w:szCs w:val="18"/>
              </w:rPr>
            </w:pPr>
            <w:r w:rsidRPr="0070073C">
              <w:rPr>
                <w:sz w:val="18"/>
                <w:szCs w:val="18"/>
              </w:rPr>
              <w:t>•Complex sentences; commas</w:t>
            </w:r>
          </w:p>
          <w:p w14:paraId="6067AF62" w14:textId="070A9DB8" w:rsidR="0068051A" w:rsidRPr="0070073C" w:rsidRDefault="0068051A" w:rsidP="0068051A">
            <w:pPr>
              <w:spacing w:after="0" w:line="240" w:lineRule="auto"/>
              <w:rPr>
                <w:sz w:val="18"/>
                <w:szCs w:val="18"/>
              </w:rPr>
            </w:pPr>
            <w:r w:rsidRPr="0070073C">
              <w:rPr>
                <w:sz w:val="18"/>
                <w:szCs w:val="18"/>
              </w:rPr>
              <w:t>•Run-on sentences; correcting run-on sentences</w:t>
            </w:r>
          </w:p>
          <w:p w14:paraId="04C02CEE" w14:textId="3D515C5C" w:rsidR="0068051A" w:rsidRPr="0070073C" w:rsidRDefault="0068051A" w:rsidP="0068051A">
            <w:pPr>
              <w:spacing w:after="0" w:line="240" w:lineRule="auto"/>
              <w:rPr>
                <w:sz w:val="18"/>
                <w:szCs w:val="18"/>
              </w:rPr>
            </w:pPr>
            <w:r w:rsidRPr="0070073C">
              <w:rPr>
                <w:sz w:val="18"/>
                <w:szCs w:val="18"/>
              </w:rPr>
              <w:t>•Kinds of nouns; capitalizing proper nouns</w:t>
            </w:r>
          </w:p>
          <w:p w14:paraId="5B885045" w14:textId="7550F7F5" w:rsidR="0068051A" w:rsidRPr="0070073C" w:rsidRDefault="0068051A" w:rsidP="0068051A">
            <w:pPr>
              <w:spacing w:after="0" w:line="240" w:lineRule="auto"/>
              <w:rPr>
                <w:sz w:val="18"/>
                <w:szCs w:val="18"/>
              </w:rPr>
            </w:pPr>
            <w:r w:rsidRPr="0070073C">
              <w:rPr>
                <w:sz w:val="18"/>
                <w:szCs w:val="18"/>
              </w:rPr>
              <w:t>•Singular and plural nouns; forming plural nouns</w:t>
            </w:r>
          </w:p>
          <w:p w14:paraId="177C4E8C" w14:textId="3E45573C" w:rsidR="0068051A" w:rsidRPr="0070073C" w:rsidRDefault="0068051A" w:rsidP="0068051A">
            <w:pPr>
              <w:spacing w:after="0" w:line="240" w:lineRule="auto"/>
              <w:rPr>
                <w:sz w:val="18"/>
                <w:szCs w:val="18"/>
              </w:rPr>
            </w:pPr>
            <w:r w:rsidRPr="0070073C">
              <w:rPr>
                <w:sz w:val="18"/>
                <w:szCs w:val="18"/>
              </w:rPr>
              <w:t>•Plural nouns; plural forms and appositives</w:t>
            </w:r>
          </w:p>
          <w:p w14:paraId="16DDFE6B" w14:textId="05305B90" w:rsidR="0068051A" w:rsidRPr="0070073C" w:rsidRDefault="0068051A" w:rsidP="0068051A">
            <w:pPr>
              <w:spacing w:after="0" w:line="240" w:lineRule="auto"/>
              <w:rPr>
                <w:sz w:val="18"/>
                <w:szCs w:val="18"/>
              </w:rPr>
            </w:pPr>
            <w:r w:rsidRPr="0070073C">
              <w:rPr>
                <w:sz w:val="18"/>
                <w:szCs w:val="18"/>
              </w:rPr>
              <w:t>•Possessive nouns; adding -s or –‘s</w:t>
            </w:r>
          </w:p>
          <w:p w14:paraId="3EB6DD5D" w14:textId="2B3550B8" w:rsidR="000656F2" w:rsidRPr="0070073C" w:rsidRDefault="0068051A" w:rsidP="0068051A">
            <w:pPr>
              <w:spacing w:after="0" w:line="240" w:lineRule="auto"/>
              <w:rPr>
                <w:sz w:val="18"/>
                <w:szCs w:val="18"/>
              </w:rPr>
            </w:pPr>
            <w:r w:rsidRPr="0070073C">
              <w:rPr>
                <w:sz w:val="18"/>
                <w:szCs w:val="18"/>
              </w:rPr>
              <w:t>•Prepositional phrases; punctuating titles and letters</w:t>
            </w:r>
          </w:p>
        </w:tc>
        <w:tc>
          <w:tcPr>
            <w:tcW w:w="1710" w:type="dxa"/>
            <w:shd w:val="clear" w:color="auto" w:fill="B4C6E7" w:themeFill="accent1" w:themeFillTint="66"/>
          </w:tcPr>
          <w:p w14:paraId="085703F1" w14:textId="20E176F6" w:rsidR="000656F2" w:rsidRPr="0070073C" w:rsidRDefault="000656F2" w:rsidP="003559F3">
            <w:pPr>
              <w:spacing w:after="0" w:line="240" w:lineRule="auto"/>
              <w:rPr>
                <w:sz w:val="18"/>
                <w:szCs w:val="18"/>
              </w:rPr>
            </w:pPr>
            <w:r w:rsidRPr="0070073C">
              <w:rPr>
                <w:sz w:val="18"/>
                <w:szCs w:val="18"/>
              </w:rPr>
              <w:t xml:space="preserve"> </w:t>
            </w:r>
            <w:r w:rsidR="0068051A" w:rsidRPr="0070073C">
              <w:rPr>
                <w:sz w:val="18"/>
                <w:szCs w:val="18"/>
              </w:rPr>
              <w:t>McGraw Hill practice book</w:t>
            </w:r>
          </w:p>
        </w:tc>
        <w:tc>
          <w:tcPr>
            <w:tcW w:w="1800" w:type="dxa"/>
            <w:shd w:val="clear" w:color="auto" w:fill="B4C6E7" w:themeFill="accent1" w:themeFillTint="66"/>
          </w:tcPr>
          <w:p w14:paraId="0D3EEF26" w14:textId="77777777" w:rsidR="000656F2" w:rsidRPr="0070073C" w:rsidRDefault="000656F2" w:rsidP="003559F3">
            <w:pPr>
              <w:spacing w:after="0" w:line="240" w:lineRule="auto"/>
              <w:rPr>
                <w:sz w:val="18"/>
                <w:szCs w:val="18"/>
              </w:rPr>
            </w:pPr>
          </w:p>
        </w:tc>
        <w:tc>
          <w:tcPr>
            <w:tcW w:w="1800" w:type="dxa"/>
            <w:shd w:val="clear" w:color="auto" w:fill="auto"/>
          </w:tcPr>
          <w:p w14:paraId="426939EE" w14:textId="4F52ED5D" w:rsidR="000656F2" w:rsidRPr="0070073C" w:rsidRDefault="0068051A" w:rsidP="003559F3">
            <w:pPr>
              <w:spacing w:after="0" w:line="240" w:lineRule="auto"/>
              <w:rPr>
                <w:sz w:val="18"/>
                <w:szCs w:val="18"/>
              </w:rPr>
            </w:pPr>
            <w:r w:rsidRPr="0070073C">
              <w:rPr>
                <w:sz w:val="18"/>
                <w:szCs w:val="18"/>
              </w:rPr>
              <w:t>* Teacher’s choice</w:t>
            </w:r>
          </w:p>
          <w:p w14:paraId="59E030FB" w14:textId="77777777" w:rsidR="000656F2" w:rsidRPr="0070073C" w:rsidRDefault="000656F2" w:rsidP="003559F3">
            <w:pPr>
              <w:spacing w:after="0" w:line="240" w:lineRule="auto"/>
              <w:rPr>
                <w:sz w:val="18"/>
                <w:szCs w:val="18"/>
              </w:rPr>
            </w:pPr>
          </w:p>
        </w:tc>
      </w:tr>
    </w:tbl>
    <w:p w14:paraId="751E5454" w14:textId="77777777" w:rsidR="00431108" w:rsidRDefault="00431108" w:rsidP="00125F70">
      <w:pPr>
        <w:jc w:val="center"/>
        <w:rPr>
          <w:b/>
          <w:sz w:val="32"/>
          <w:szCs w:val="32"/>
        </w:rPr>
      </w:pPr>
    </w:p>
    <w:p w14:paraId="568E99B1" w14:textId="77777777" w:rsidR="00225F24" w:rsidRDefault="00225F24" w:rsidP="00125F70">
      <w:pPr>
        <w:jc w:val="center"/>
        <w:rPr>
          <w:b/>
          <w:sz w:val="32"/>
          <w:szCs w:val="32"/>
        </w:rPr>
      </w:pPr>
    </w:p>
    <w:p w14:paraId="4D244507" w14:textId="1C287148" w:rsidR="002B1385" w:rsidRPr="00125F70" w:rsidRDefault="002B1385" w:rsidP="00125F70">
      <w:pPr>
        <w:jc w:val="center"/>
        <w:rPr>
          <w:b/>
          <w:sz w:val="32"/>
          <w:szCs w:val="32"/>
        </w:rPr>
      </w:pPr>
      <w:r w:rsidRPr="00125F70">
        <w:rPr>
          <w:b/>
          <w:sz w:val="32"/>
          <w:szCs w:val="32"/>
        </w:rPr>
        <w:t>Grade 5</w:t>
      </w:r>
    </w:p>
    <w:p w14:paraId="03790A91" w14:textId="77777777" w:rsidR="002B1385" w:rsidRPr="00125F70" w:rsidRDefault="002B1385" w:rsidP="002B1385">
      <w:pPr>
        <w:spacing w:after="0" w:line="240" w:lineRule="auto"/>
        <w:jc w:val="center"/>
        <w:rPr>
          <w:b/>
          <w:sz w:val="32"/>
          <w:szCs w:val="32"/>
        </w:rPr>
      </w:pPr>
      <w:r w:rsidRPr="00125F70">
        <w:rPr>
          <w:b/>
          <w:sz w:val="32"/>
          <w:szCs w:val="32"/>
        </w:rPr>
        <w:t>Quarter 2 (Unit 3 and 4)</w:t>
      </w:r>
    </w:p>
    <w:p w14:paraId="55971B2A" w14:textId="77777777" w:rsidR="002B1385" w:rsidRPr="00125F70" w:rsidRDefault="002B1385" w:rsidP="002B1385">
      <w:pPr>
        <w:spacing w:after="0" w:line="240" w:lineRule="auto"/>
        <w:jc w:val="center"/>
        <w:rPr>
          <w:b/>
          <w:sz w:val="32"/>
          <w:szCs w:val="32"/>
        </w:rPr>
      </w:pPr>
    </w:p>
    <w:p w14:paraId="20FA06D5" w14:textId="77777777" w:rsidR="002B1385" w:rsidRPr="00352C7C" w:rsidRDefault="002B1385" w:rsidP="002B1385">
      <w:pPr>
        <w:spacing w:after="0" w:line="240" w:lineRule="auto"/>
        <w:rPr>
          <w:b/>
          <w:sz w:val="24"/>
          <w:szCs w:val="24"/>
        </w:rPr>
      </w:pPr>
      <w:r w:rsidRPr="00352C7C">
        <w:rPr>
          <w:b/>
          <w:sz w:val="24"/>
          <w:szCs w:val="24"/>
        </w:rPr>
        <w:t>Foundational Skills, Phonics and Word Recognition, and Fluency (Applies to all weeks)</w:t>
      </w:r>
    </w:p>
    <w:p w14:paraId="32E4D46C" w14:textId="77777777" w:rsidR="002B1385" w:rsidRPr="005062A9" w:rsidRDefault="002B1385" w:rsidP="002B1385">
      <w:pPr>
        <w:spacing w:after="0" w:line="240" w:lineRule="auto"/>
        <w:rPr>
          <w:sz w:val="20"/>
          <w:szCs w:val="20"/>
        </w:rPr>
      </w:pPr>
      <w:r w:rsidRPr="005062A9">
        <w:rPr>
          <w:sz w:val="20"/>
          <w:szCs w:val="20"/>
        </w:rPr>
        <w:t>CC1.1.5.D*</w:t>
      </w:r>
    </w:p>
    <w:p w14:paraId="0FB6122C" w14:textId="77777777" w:rsidR="002B1385" w:rsidRPr="005062A9" w:rsidRDefault="002B1385" w:rsidP="002B1385">
      <w:pPr>
        <w:spacing w:after="0" w:line="240" w:lineRule="auto"/>
        <w:rPr>
          <w:sz w:val="20"/>
          <w:szCs w:val="20"/>
        </w:rPr>
      </w:pPr>
      <w:r w:rsidRPr="005062A9">
        <w:rPr>
          <w:sz w:val="20"/>
          <w:szCs w:val="20"/>
        </w:rPr>
        <w:t>Know and apply grade-level phonics and word analysis skills in decoding words.</w:t>
      </w:r>
    </w:p>
    <w:p w14:paraId="56E3DAC7" w14:textId="77777777" w:rsidR="002B1385" w:rsidRPr="005062A9" w:rsidRDefault="002B1385" w:rsidP="002B1385">
      <w:pPr>
        <w:spacing w:after="0" w:line="240" w:lineRule="auto"/>
        <w:rPr>
          <w:sz w:val="20"/>
          <w:szCs w:val="20"/>
        </w:rPr>
      </w:pPr>
      <w:r w:rsidRPr="005062A9">
        <w:rPr>
          <w:sz w:val="20"/>
          <w:szCs w:val="20"/>
        </w:rPr>
        <w:t>•Use combined knowledge of all letter sound correspondences, syllabication patterns, and morphology to read accurately unfamiliar multisyllabic words.</w:t>
      </w:r>
    </w:p>
    <w:p w14:paraId="7E4CF85A" w14:textId="77777777" w:rsidR="002B1385" w:rsidRPr="005062A9" w:rsidRDefault="002B1385" w:rsidP="002B1385">
      <w:pPr>
        <w:pStyle w:val="ListParagraph"/>
        <w:numPr>
          <w:ilvl w:val="0"/>
          <w:numId w:val="1"/>
        </w:numPr>
        <w:spacing w:after="0" w:line="240" w:lineRule="auto"/>
        <w:rPr>
          <w:sz w:val="20"/>
          <w:szCs w:val="20"/>
        </w:rPr>
      </w:pPr>
      <w:r w:rsidRPr="005062A9">
        <w:rPr>
          <w:sz w:val="20"/>
          <w:szCs w:val="20"/>
        </w:rPr>
        <w:t>Core Goals/Skills: multiple meaning words, synonyms/antonyms, affixes, and word analysis skills</w:t>
      </w:r>
    </w:p>
    <w:p w14:paraId="69E0A2C2" w14:textId="77777777" w:rsidR="002B1385" w:rsidRPr="005062A9" w:rsidRDefault="002B1385" w:rsidP="002B1385">
      <w:pPr>
        <w:spacing w:after="0" w:line="240" w:lineRule="auto"/>
        <w:rPr>
          <w:sz w:val="20"/>
          <w:szCs w:val="20"/>
        </w:rPr>
      </w:pPr>
    </w:p>
    <w:p w14:paraId="69D0D54D" w14:textId="77777777" w:rsidR="002B1385" w:rsidRPr="005062A9" w:rsidRDefault="002B1385" w:rsidP="002B1385">
      <w:pPr>
        <w:spacing w:after="0" w:line="240" w:lineRule="auto"/>
        <w:rPr>
          <w:sz w:val="20"/>
          <w:szCs w:val="20"/>
        </w:rPr>
      </w:pPr>
      <w:r w:rsidRPr="005062A9">
        <w:rPr>
          <w:sz w:val="20"/>
          <w:szCs w:val="20"/>
        </w:rPr>
        <w:lastRenderedPageBreak/>
        <w:t>CC1.1.5.E*</w:t>
      </w:r>
    </w:p>
    <w:p w14:paraId="0B93C93C" w14:textId="77777777" w:rsidR="002B1385" w:rsidRPr="005062A9" w:rsidRDefault="002B1385" w:rsidP="002B1385">
      <w:pPr>
        <w:spacing w:after="0" w:line="240" w:lineRule="auto"/>
        <w:rPr>
          <w:sz w:val="20"/>
          <w:szCs w:val="20"/>
        </w:rPr>
      </w:pPr>
      <w:r w:rsidRPr="005062A9">
        <w:rPr>
          <w:sz w:val="20"/>
          <w:szCs w:val="20"/>
        </w:rPr>
        <w:t>Reading with accuracy and fluency to support comprehension.</w:t>
      </w:r>
    </w:p>
    <w:p w14:paraId="3F9BC99B" w14:textId="77777777" w:rsidR="002B1385" w:rsidRPr="005062A9" w:rsidRDefault="002B1385" w:rsidP="002B1385">
      <w:pPr>
        <w:spacing w:after="0" w:line="240" w:lineRule="auto"/>
        <w:rPr>
          <w:sz w:val="20"/>
          <w:szCs w:val="20"/>
        </w:rPr>
      </w:pPr>
      <w:r w:rsidRPr="005062A9">
        <w:rPr>
          <w:sz w:val="20"/>
          <w:szCs w:val="20"/>
        </w:rPr>
        <w:t>•Read on-level text with purpose and understanding.</w:t>
      </w:r>
    </w:p>
    <w:p w14:paraId="56920BBC" w14:textId="77777777" w:rsidR="002B1385" w:rsidRPr="005062A9" w:rsidRDefault="002B1385" w:rsidP="002B1385">
      <w:pPr>
        <w:spacing w:after="0" w:line="240" w:lineRule="auto"/>
        <w:rPr>
          <w:sz w:val="20"/>
          <w:szCs w:val="20"/>
        </w:rPr>
      </w:pPr>
      <w:r w:rsidRPr="005062A9">
        <w:rPr>
          <w:sz w:val="20"/>
          <w:szCs w:val="20"/>
        </w:rPr>
        <w:t>•Read on level text orally with accuracy, appropriate rate, and expression on successive readings.</w:t>
      </w:r>
    </w:p>
    <w:p w14:paraId="3BD90FA0" w14:textId="77777777" w:rsidR="002B1385" w:rsidRPr="005062A9" w:rsidRDefault="002B1385" w:rsidP="002B1385">
      <w:pPr>
        <w:spacing w:after="0" w:line="240" w:lineRule="auto"/>
        <w:rPr>
          <w:sz w:val="20"/>
          <w:szCs w:val="20"/>
        </w:rPr>
      </w:pPr>
      <w:r w:rsidRPr="005062A9">
        <w:rPr>
          <w:sz w:val="20"/>
          <w:szCs w:val="20"/>
        </w:rPr>
        <w:t>•Use context to confirm or self- correct word recognition and understanding, rereading as necessary.</w:t>
      </w:r>
    </w:p>
    <w:p w14:paraId="187FB504" w14:textId="174966B7" w:rsidR="002B1385" w:rsidRDefault="002B1385" w:rsidP="002B1385">
      <w:pPr>
        <w:pStyle w:val="ListParagraph"/>
        <w:numPr>
          <w:ilvl w:val="0"/>
          <w:numId w:val="1"/>
        </w:numPr>
        <w:spacing w:after="0" w:line="240" w:lineRule="auto"/>
        <w:rPr>
          <w:sz w:val="20"/>
          <w:szCs w:val="20"/>
        </w:rPr>
      </w:pPr>
      <w:r w:rsidRPr="005062A9">
        <w:rPr>
          <w:sz w:val="20"/>
          <w:szCs w:val="20"/>
        </w:rPr>
        <w:t>Core Goals/Skills: accuracy, pace, reading rate, phrasing, intonation, and expression</w:t>
      </w:r>
    </w:p>
    <w:p w14:paraId="45168330" w14:textId="77777777" w:rsidR="00D8479D" w:rsidRPr="00125F70" w:rsidRDefault="00D8479D" w:rsidP="00D8479D">
      <w:pPr>
        <w:pStyle w:val="ListParagraph"/>
        <w:spacing w:after="0" w:line="240" w:lineRule="auto"/>
        <w:rPr>
          <w:sz w:val="20"/>
          <w:szCs w:val="20"/>
        </w:rPr>
      </w:pPr>
    </w:p>
    <w:tbl>
      <w:tblPr>
        <w:tblpPr w:leftFromText="187" w:rightFromText="187" w:vertAnchor="text" w:horzAnchor="margin" w:tblpY="65"/>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3330"/>
        <w:gridCol w:w="2790"/>
        <w:gridCol w:w="1710"/>
        <w:gridCol w:w="1800"/>
        <w:gridCol w:w="1800"/>
      </w:tblGrid>
      <w:tr w:rsidR="002B1385" w:rsidRPr="0082117F" w14:paraId="7F99DB49" w14:textId="77777777" w:rsidTr="00FB2BC3">
        <w:trPr>
          <w:trHeight w:val="350"/>
        </w:trPr>
        <w:tc>
          <w:tcPr>
            <w:tcW w:w="14035" w:type="dxa"/>
            <w:gridSpan w:val="6"/>
            <w:shd w:val="clear" w:color="auto" w:fill="FFFF00"/>
          </w:tcPr>
          <w:p w14:paraId="20628BCC" w14:textId="6C8CDF1A" w:rsidR="002B1385" w:rsidRDefault="002B1385" w:rsidP="003559F3">
            <w:pPr>
              <w:spacing w:after="0" w:line="240" w:lineRule="auto"/>
              <w:rPr>
                <w:b/>
              </w:rPr>
            </w:pPr>
            <w:r w:rsidRPr="00E40FDF">
              <w:rPr>
                <w:b/>
              </w:rPr>
              <w:t>Reading Literature</w:t>
            </w:r>
            <w:r>
              <w:rPr>
                <w:b/>
              </w:rPr>
              <w:t xml:space="preserve"> – Quarter 2</w:t>
            </w:r>
          </w:p>
        </w:tc>
      </w:tr>
      <w:tr w:rsidR="00FB2BC3" w:rsidRPr="0082117F" w14:paraId="2471F036" w14:textId="77777777" w:rsidTr="00FB2BC3">
        <w:trPr>
          <w:trHeight w:val="350"/>
        </w:trPr>
        <w:tc>
          <w:tcPr>
            <w:tcW w:w="2605" w:type="dxa"/>
          </w:tcPr>
          <w:p w14:paraId="4C7E78FA" w14:textId="77777777" w:rsidR="002B1385" w:rsidRPr="00D8525F" w:rsidRDefault="002B1385" w:rsidP="003559F3">
            <w:pPr>
              <w:spacing w:after="0" w:line="240" w:lineRule="auto"/>
              <w:jc w:val="center"/>
              <w:rPr>
                <w:b/>
                <w:sz w:val="20"/>
                <w:szCs w:val="20"/>
              </w:rPr>
            </w:pPr>
            <w:r w:rsidRPr="00D8525F">
              <w:rPr>
                <w:b/>
                <w:sz w:val="20"/>
                <w:szCs w:val="20"/>
              </w:rPr>
              <w:t>Core Focus Standards</w:t>
            </w:r>
          </w:p>
        </w:tc>
        <w:tc>
          <w:tcPr>
            <w:tcW w:w="3330" w:type="dxa"/>
          </w:tcPr>
          <w:p w14:paraId="2AF3F998" w14:textId="77777777" w:rsidR="002B1385" w:rsidRPr="00D8525F" w:rsidRDefault="002B1385" w:rsidP="003559F3">
            <w:pPr>
              <w:spacing w:after="0" w:line="240" w:lineRule="auto"/>
              <w:jc w:val="center"/>
              <w:rPr>
                <w:b/>
                <w:sz w:val="20"/>
                <w:szCs w:val="20"/>
              </w:rPr>
            </w:pPr>
            <w:r w:rsidRPr="00D8525F">
              <w:rPr>
                <w:b/>
                <w:sz w:val="20"/>
                <w:szCs w:val="20"/>
              </w:rPr>
              <w:t>Eligible Content</w:t>
            </w:r>
          </w:p>
        </w:tc>
        <w:tc>
          <w:tcPr>
            <w:tcW w:w="2790" w:type="dxa"/>
            <w:shd w:val="clear" w:color="auto" w:fill="auto"/>
          </w:tcPr>
          <w:p w14:paraId="6CBB0FD6" w14:textId="77777777" w:rsidR="002B1385" w:rsidRPr="00D8525F" w:rsidRDefault="002B1385" w:rsidP="003559F3">
            <w:pPr>
              <w:spacing w:after="0" w:line="240" w:lineRule="auto"/>
              <w:jc w:val="center"/>
              <w:rPr>
                <w:b/>
                <w:sz w:val="20"/>
                <w:szCs w:val="20"/>
              </w:rPr>
            </w:pPr>
            <w:r w:rsidRPr="00D8525F">
              <w:rPr>
                <w:b/>
                <w:sz w:val="20"/>
                <w:szCs w:val="20"/>
              </w:rPr>
              <w:t>Core Skills</w:t>
            </w:r>
          </w:p>
        </w:tc>
        <w:tc>
          <w:tcPr>
            <w:tcW w:w="1710" w:type="dxa"/>
            <w:shd w:val="clear" w:color="auto" w:fill="B4C6E7" w:themeFill="accent1" w:themeFillTint="66"/>
          </w:tcPr>
          <w:p w14:paraId="5F5B79DB" w14:textId="77777777" w:rsidR="002B1385" w:rsidRPr="00D8525F" w:rsidRDefault="002B1385" w:rsidP="003559F3">
            <w:pPr>
              <w:spacing w:after="0" w:line="240" w:lineRule="auto"/>
              <w:jc w:val="center"/>
              <w:rPr>
                <w:b/>
                <w:sz w:val="20"/>
                <w:szCs w:val="20"/>
              </w:rPr>
            </w:pPr>
            <w:r w:rsidRPr="00D8525F">
              <w:rPr>
                <w:b/>
                <w:sz w:val="20"/>
                <w:szCs w:val="20"/>
              </w:rPr>
              <w:t>District Materials</w:t>
            </w:r>
          </w:p>
        </w:tc>
        <w:tc>
          <w:tcPr>
            <w:tcW w:w="1800" w:type="dxa"/>
            <w:shd w:val="clear" w:color="auto" w:fill="B4C6E7" w:themeFill="accent1" w:themeFillTint="66"/>
          </w:tcPr>
          <w:p w14:paraId="535E9CCD" w14:textId="77777777" w:rsidR="002B1385" w:rsidRPr="00D8525F" w:rsidRDefault="002B1385" w:rsidP="003559F3">
            <w:pPr>
              <w:spacing w:after="0" w:line="240" w:lineRule="auto"/>
              <w:jc w:val="center"/>
              <w:rPr>
                <w:b/>
                <w:sz w:val="20"/>
                <w:szCs w:val="20"/>
              </w:rPr>
            </w:pPr>
            <w:r w:rsidRPr="00D8525F">
              <w:rPr>
                <w:b/>
                <w:sz w:val="20"/>
                <w:szCs w:val="20"/>
              </w:rPr>
              <w:t>Suggested Order</w:t>
            </w:r>
          </w:p>
        </w:tc>
        <w:tc>
          <w:tcPr>
            <w:tcW w:w="1800" w:type="dxa"/>
            <w:shd w:val="clear" w:color="auto" w:fill="auto"/>
          </w:tcPr>
          <w:p w14:paraId="6FB240EE" w14:textId="77777777" w:rsidR="002B1385" w:rsidRPr="00D8525F" w:rsidRDefault="002B1385" w:rsidP="003559F3">
            <w:pPr>
              <w:spacing w:after="0" w:line="240" w:lineRule="auto"/>
              <w:jc w:val="center"/>
              <w:rPr>
                <w:b/>
                <w:sz w:val="20"/>
                <w:szCs w:val="20"/>
              </w:rPr>
            </w:pPr>
            <w:r w:rsidRPr="00D8525F">
              <w:rPr>
                <w:b/>
                <w:sz w:val="20"/>
                <w:szCs w:val="20"/>
              </w:rPr>
              <w:t>Exemplars</w:t>
            </w:r>
          </w:p>
        </w:tc>
      </w:tr>
      <w:tr w:rsidR="00FB2BC3" w:rsidRPr="0082117F" w14:paraId="302F7461" w14:textId="77777777" w:rsidTr="00FB2BC3">
        <w:trPr>
          <w:trHeight w:val="3860"/>
        </w:trPr>
        <w:tc>
          <w:tcPr>
            <w:tcW w:w="2605" w:type="dxa"/>
          </w:tcPr>
          <w:p w14:paraId="3300555E" w14:textId="2751D6F5" w:rsidR="0023035E" w:rsidRPr="00FB2BC3" w:rsidRDefault="0023035E" w:rsidP="0023035E">
            <w:pPr>
              <w:spacing w:after="0" w:line="240" w:lineRule="auto"/>
              <w:rPr>
                <w:sz w:val="18"/>
                <w:szCs w:val="18"/>
              </w:rPr>
            </w:pPr>
            <w:r w:rsidRPr="00FB2BC3">
              <w:rPr>
                <w:sz w:val="18"/>
                <w:szCs w:val="18"/>
              </w:rPr>
              <w:t>RL.5.2  Determine a theme of a story, drama, or poem from details in the text, including how characters in a story or drama respond to challenges or how the speaker in a poem reflects upon a topic; summarize the text.</w:t>
            </w:r>
          </w:p>
          <w:p w14:paraId="24CD6CE0" w14:textId="604BDF6B" w:rsidR="0023035E" w:rsidRPr="00FB2BC3" w:rsidRDefault="0023035E" w:rsidP="0023035E">
            <w:pPr>
              <w:spacing w:after="0" w:line="240" w:lineRule="auto"/>
              <w:rPr>
                <w:sz w:val="18"/>
                <w:szCs w:val="18"/>
              </w:rPr>
            </w:pPr>
            <w:r w:rsidRPr="00FB2BC3">
              <w:rPr>
                <w:sz w:val="18"/>
                <w:szCs w:val="18"/>
              </w:rPr>
              <w:t>RL.5.4 Determine the meaning of words and phrases as they are used in a text, including figurative language such as metaphors and similes.</w:t>
            </w:r>
          </w:p>
          <w:p w14:paraId="77D6A291" w14:textId="77777777" w:rsidR="0023035E" w:rsidRPr="00FB2BC3" w:rsidRDefault="0023035E" w:rsidP="0023035E">
            <w:pPr>
              <w:spacing w:after="0" w:line="240" w:lineRule="auto"/>
              <w:rPr>
                <w:sz w:val="18"/>
                <w:szCs w:val="18"/>
              </w:rPr>
            </w:pPr>
            <w:r w:rsidRPr="00FB2BC3">
              <w:rPr>
                <w:sz w:val="18"/>
                <w:szCs w:val="18"/>
              </w:rPr>
              <w:t>CC.1.3.5.E Explain how a series of chapters, scenes or stanzas fits together to provide the overall structure of a particular story, drama, or poem.</w:t>
            </w:r>
          </w:p>
          <w:p w14:paraId="0854E130" w14:textId="77777777" w:rsidR="002B1385" w:rsidRPr="00FB2BC3" w:rsidRDefault="002B1385" w:rsidP="003559F3">
            <w:pPr>
              <w:spacing w:after="0" w:line="240" w:lineRule="auto"/>
              <w:rPr>
                <w:sz w:val="18"/>
                <w:szCs w:val="18"/>
              </w:rPr>
            </w:pPr>
          </w:p>
        </w:tc>
        <w:tc>
          <w:tcPr>
            <w:tcW w:w="3330" w:type="dxa"/>
          </w:tcPr>
          <w:p w14:paraId="0569304A" w14:textId="77777777" w:rsidR="002B1385" w:rsidRPr="00FB2BC3" w:rsidRDefault="002B1385" w:rsidP="002B1385">
            <w:pPr>
              <w:spacing w:after="0" w:line="240" w:lineRule="auto"/>
              <w:rPr>
                <w:rFonts w:asciiTheme="minorHAnsi" w:hAnsiTheme="minorHAnsi" w:cstheme="minorHAnsi"/>
                <w:sz w:val="18"/>
                <w:szCs w:val="18"/>
                <w:lang w:bidi="en-US"/>
              </w:rPr>
            </w:pPr>
            <w:r w:rsidRPr="00FB2BC3">
              <w:rPr>
                <w:rFonts w:asciiTheme="minorHAnsi" w:hAnsiTheme="minorHAnsi" w:cstheme="minorHAnsi"/>
                <w:sz w:val="18"/>
                <w:szCs w:val="18"/>
                <w:lang w:bidi="en-US"/>
              </w:rPr>
              <w:t>E05.A-K.1.1.2 Determine a theme of a story, drama, or poem from details in the text, including how characters in a story or drama respond to challenges or how the speaker in a poem reflects upon a topic; summarize the text.</w:t>
            </w:r>
          </w:p>
          <w:p w14:paraId="44BF6F91" w14:textId="77777777" w:rsidR="002B1385" w:rsidRPr="00FB2BC3" w:rsidRDefault="002B1385" w:rsidP="003559F3">
            <w:pPr>
              <w:spacing w:after="0" w:line="240" w:lineRule="auto"/>
              <w:rPr>
                <w:sz w:val="18"/>
                <w:szCs w:val="18"/>
              </w:rPr>
            </w:pPr>
          </w:p>
          <w:p w14:paraId="7F27F646" w14:textId="77777777" w:rsidR="002B1385" w:rsidRPr="00FB2BC3" w:rsidRDefault="002B1385" w:rsidP="003559F3">
            <w:pPr>
              <w:spacing w:after="0" w:line="240" w:lineRule="auto"/>
              <w:rPr>
                <w:sz w:val="18"/>
                <w:szCs w:val="18"/>
              </w:rPr>
            </w:pPr>
          </w:p>
          <w:p w14:paraId="3B1FE227" w14:textId="77777777" w:rsidR="002B1385" w:rsidRPr="00FB2BC3" w:rsidRDefault="002B1385" w:rsidP="003559F3">
            <w:pPr>
              <w:spacing w:after="0" w:line="240" w:lineRule="auto"/>
              <w:rPr>
                <w:sz w:val="18"/>
                <w:szCs w:val="18"/>
              </w:rPr>
            </w:pPr>
          </w:p>
          <w:p w14:paraId="5133BC6C" w14:textId="77777777" w:rsidR="002B1385" w:rsidRPr="00FB2BC3" w:rsidRDefault="002B1385" w:rsidP="003559F3">
            <w:pPr>
              <w:spacing w:after="0" w:line="240" w:lineRule="auto"/>
              <w:rPr>
                <w:sz w:val="18"/>
                <w:szCs w:val="18"/>
              </w:rPr>
            </w:pPr>
          </w:p>
          <w:p w14:paraId="48D0554C" w14:textId="77777777" w:rsidR="002B1385" w:rsidRPr="00FB2BC3" w:rsidRDefault="002B1385" w:rsidP="003559F3">
            <w:pPr>
              <w:spacing w:after="0" w:line="240" w:lineRule="auto"/>
              <w:rPr>
                <w:sz w:val="18"/>
                <w:szCs w:val="18"/>
              </w:rPr>
            </w:pPr>
          </w:p>
          <w:p w14:paraId="7B652B2F" w14:textId="77777777" w:rsidR="002B1385" w:rsidRPr="00FB2BC3" w:rsidRDefault="002B1385" w:rsidP="003559F3">
            <w:pPr>
              <w:spacing w:after="0" w:line="240" w:lineRule="auto"/>
              <w:rPr>
                <w:sz w:val="18"/>
                <w:szCs w:val="18"/>
              </w:rPr>
            </w:pPr>
          </w:p>
          <w:p w14:paraId="73369D76" w14:textId="77777777" w:rsidR="002B1385" w:rsidRPr="00FB2BC3" w:rsidRDefault="002B1385" w:rsidP="003559F3">
            <w:pPr>
              <w:spacing w:after="0" w:line="240" w:lineRule="auto"/>
              <w:rPr>
                <w:sz w:val="18"/>
                <w:szCs w:val="18"/>
              </w:rPr>
            </w:pPr>
          </w:p>
          <w:p w14:paraId="1143AD95" w14:textId="77777777" w:rsidR="002B1385" w:rsidRPr="00FB2BC3" w:rsidRDefault="002B1385" w:rsidP="003559F3">
            <w:pPr>
              <w:spacing w:after="0" w:line="240" w:lineRule="auto"/>
              <w:rPr>
                <w:sz w:val="18"/>
                <w:szCs w:val="18"/>
              </w:rPr>
            </w:pPr>
          </w:p>
        </w:tc>
        <w:tc>
          <w:tcPr>
            <w:tcW w:w="2790" w:type="dxa"/>
            <w:shd w:val="clear" w:color="auto" w:fill="auto"/>
          </w:tcPr>
          <w:p w14:paraId="64CAC9F6" w14:textId="77777777" w:rsidR="002A5CC3" w:rsidRPr="00FB2BC3" w:rsidRDefault="002A5CC3" w:rsidP="002A5CC3">
            <w:pPr>
              <w:pStyle w:val="ListParagraph"/>
              <w:numPr>
                <w:ilvl w:val="0"/>
                <w:numId w:val="1"/>
              </w:numPr>
              <w:spacing w:after="0" w:line="240" w:lineRule="auto"/>
              <w:ind w:left="360"/>
              <w:rPr>
                <w:sz w:val="18"/>
                <w:szCs w:val="18"/>
              </w:rPr>
            </w:pPr>
            <w:r w:rsidRPr="00FB2BC3">
              <w:rPr>
                <w:sz w:val="18"/>
                <w:szCs w:val="18"/>
              </w:rPr>
              <w:t>Summarize</w:t>
            </w:r>
          </w:p>
          <w:p w14:paraId="52B2CC17" w14:textId="77777777" w:rsidR="002A5CC3" w:rsidRPr="00FB2BC3" w:rsidRDefault="002A5CC3" w:rsidP="002A5CC3">
            <w:pPr>
              <w:pStyle w:val="ListParagraph"/>
              <w:numPr>
                <w:ilvl w:val="0"/>
                <w:numId w:val="1"/>
              </w:numPr>
              <w:spacing w:after="0" w:line="240" w:lineRule="auto"/>
              <w:ind w:left="360"/>
              <w:rPr>
                <w:sz w:val="18"/>
                <w:szCs w:val="18"/>
              </w:rPr>
            </w:pPr>
            <w:r w:rsidRPr="00FB2BC3">
              <w:rPr>
                <w:sz w:val="18"/>
                <w:szCs w:val="18"/>
              </w:rPr>
              <w:t>Character/Setting Plot: characterization</w:t>
            </w:r>
          </w:p>
          <w:p w14:paraId="304C7383" w14:textId="77777777" w:rsidR="002A5CC3" w:rsidRPr="00FB2BC3" w:rsidRDefault="002A5CC3" w:rsidP="002A5CC3">
            <w:pPr>
              <w:pStyle w:val="ListParagraph"/>
              <w:numPr>
                <w:ilvl w:val="0"/>
                <w:numId w:val="1"/>
              </w:numPr>
              <w:spacing w:after="0" w:line="240" w:lineRule="auto"/>
              <w:ind w:left="360"/>
              <w:rPr>
                <w:sz w:val="18"/>
                <w:szCs w:val="18"/>
              </w:rPr>
            </w:pPr>
            <w:r w:rsidRPr="00FB2BC3">
              <w:rPr>
                <w:sz w:val="18"/>
                <w:szCs w:val="18"/>
              </w:rPr>
              <w:t>Conflict/Events/</w:t>
            </w:r>
          </w:p>
          <w:p w14:paraId="7FF8244E" w14:textId="77777777" w:rsidR="002A5CC3" w:rsidRPr="00FB2BC3" w:rsidRDefault="002A5CC3" w:rsidP="002A5CC3">
            <w:pPr>
              <w:pStyle w:val="ListParagraph"/>
              <w:spacing w:after="0" w:line="240" w:lineRule="auto"/>
              <w:ind w:left="360"/>
              <w:rPr>
                <w:sz w:val="18"/>
                <w:szCs w:val="18"/>
              </w:rPr>
            </w:pPr>
            <w:r w:rsidRPr="00FB2BC3">
              <w:rPr>
                <w:sz w:val="18"/>
                <w:szCs w:val="18"/>
              </w:rPr>
              <w:t>Resolution</w:t>
            </w:r>
          </w:p>
          <w:p w14:paraId="6D95BB9F" w14:textId="77777777" w:rsidR="002A5CC3" w:rsidRPr="00FB2BC3" w:rsidRDefault="002A5CC3" w:rsidP="002A5CC3">
            <w:pPr>
              <w:pStyle w:val="ListParagraph"/>
              <w:numPr>
                <w:ilvl w:val="0"/>
                <w:numId w:val="1"/>
              </w:numPr>
              <w:spacing w:after="0" w:line="240" w:lineRule="auto"/>
              <w:ind w:left="360"/>
              <w:rPr>
                <w:sz w:val="18"/>
                <w:szCs w:val="18"/>
              </w:rPr>
            </w:pPr>
            <w:r w:rsidRPr="00FB2BC3">
              <w:rPr>
                <w:sz w:val="18"/>
                <w:szCs w:val="18"/>
              </w:rPr>
              <w:t>Character Traits, motivations, and perspective</w:t>
            </w:r>
          </w:p>
          <w:p w14:paraId="244BA332" w14:textId="77777777" w:rsidR="002A5CC3" w:rsidRPr="00FB2BC3" w:rsidRDefault="002A5CC3" w:rsidP="002A5CC3">
            <w:pPr>
              <w:pStyle w:val="ListParagraph"/>
              <w:numPr>
                <w:ilvl w:val="0"/>
                <w:numId w:val="1"/>
              </w:numPr>
              <w:spacing w:after="0" w:line="240" w:lineRule="auto"/>
              <w:ind w:left="360"/>
              <w:rPr>
                <w:sz w:val="18"/>
                <w:szCs w:val="18"/>
              </w:rPr>
            </w:pPr>
            <w:r w:rsidRPr="00FB2BC3">
              <w:rPr>
                <w:sz w:val="18"/>
                <w:szCs w:val="18"/>
              </w:rPr>
              <w:t>Theme</w:t>
            </w:r>
          </w:p>
          <w:p w14:paraId="04C08651" w14:textId="77777777" w:rsidR="002A5CC3" w:rsidRPr="00FB2BC3" w:rsidRDefault="002A5CC3" w:rsidP="002A5CC3">
            <w:pPr>
              <w:pStyle w:val="ListParagraph"/>
              <w:numPr>
                <w:ilvl w:val="0"/>
                <w:numId w:val="1"/>
              </w:numPr>
              <w:spacing w:after="0" w:line="240" w:lineRule="auto"/>
              <w:ind w:left="360"/>
              <w:rPr>
                <w:sz w:val="18"/>
                <w:szCs w:val="18"/>
              </w:rPr>
            </w:pPr>
            <w:r w:rsidRPr="00FB2BC3">
              <w:rPr>
                <w:sz w:val="18"/>
                <w:szCs w:val="18"/>
              </w:rPr>
              <w:t>Stanza</w:t>
            </w:r>
          </w:p>
          <w:p w14:paraId="68ED7A09" w14:textId="77777777" w:rsidR="002A5CC3" w:rsidRPr="00FB2BC3" w:rsidRDefault="002A5CC3" w:rsidP="002A5CC3">
            <w:pPr>
              <w:pStyle w:val="ListParagraph"/>
              <w:numPr>
                <w:ilvl w:val="0"/>
                <w:numId w:val="1"/>
              </w:numPr>
              <w:spacing w:after="0" w:line="240" w:lineRule="auto"/>
              <w:ind w:left="360"/>
              <w:rPr>
                <w:sz w:val="18"/>
                <w:szCs w:val="18"/>
              </w:rPr>
            </w:pPr>
            <w:r w:rsidRPr="00FB2BC3">
              <w:rPr>
                <w:sz w:val="18"/>
                <w:szCs w:val="18"/>
              </w:rPr>
              <w:t>Meter</w:t>
            </w:r>
          </w:p>
          <w:p w14:paraId="796F9657" w14:textId="77777777" w:rsidR="002A5CC3" w:rsidRPr="00FB2BC3" w:rsidRDefault="002A5CC3" w:rsidP="002A5CC3">
            <w:pPr>
              <w:pStyle w:val="ListParagraph"/>
              <w:numPr>
                <w:ilvl w:val="0"/>
                <w:numId w:val="1"/>
              </w:numPr>
              <w:spacing w:after="0" w:line="240" w:lineRule="auto"/>
              <w:ind w:left="360"/>
              <w:rPr>
                <w:sz w:val="18"/>
                <w:szCs w:val="18"/>
              </w:rPr>
            </w:pPr>
            <w:r w:rsidRPr="00FB2BC3">
              <w:rPr>
                <w:sz w:val="18"/>
                <w:szCs w:val="18"/>
              </w:rPr>
              <w:t>Author’s Purpose and Perspective</w:t>
            </w:r>
          </w:p>
          <w:p w14:paraId="48E77719" w14:textId="77777777" w:rsidR="002A5CC3" w:rsidRPr="00FB2BC3" w:rsidRDefault="002A5CC3" w:rsidP="002A5CC3">
            <w:pPr>
              <w:pStyle w:val="ListParagraph"/>
              <w:numPr>
                <w:ilvl w:val="0"/>
                <w:numId w:val="1"/>
              </w:numPr>
              <w:spacing w:after="0" w:line="240" w:lineRule="auto"/>
              <w:ind w:left="360"/>
              <w:rPr>
                <w:sz w:val="18"/>
                <w:szCs w:val="18"/>
              </w:rPr>
            </w:pPr>
            <w:r w:rsidRPr="00FB2BC3">
              <w:rPr>
                <w:sz w:val="18"/>
                <w:szCs w:val="18"/>
              </w:rPr>
              <w:t>Imagery</w:t>
            </w:r>
          </w:p>
          <w:p w14:paraId="72D0DEB5" w14:textId="77777777" w:rsidR="002A5CC3" w:rsidRPr="00FB2BC3" w:rsidRDefault="002A5CC3" w:rsidP="002A5CC3">
            <w:pPr>
              <w:pStyle w:val="ListParagraph"/>
              <w:numPr>
                <w:ilvl w:val="0"/>
                <w:numId w:val="1"/>
              </w:numPr>
              <w:spacing w:after="0" w:line="240" w:lineRule="auto"/>
              <w:ind w:left="360"/>
              <w:rPr>
                <w:sz w:val="18"/>
                <w:szCs w:val="18"/>
              </w:rPr>
            </w:pPr>
            <w:r w:rsidRPr="00FB2BC3">
              <w:rPr>
                <w:sz w:val="18"/>
                <w:szCs w:val="18"/>
              </w:rPr>
              <w:t>Visual and Multimedia Elements</w:t>
            </w:r>
          </w:p>
          <w:p w14:paraId="51FCC3C8" w14:textId="77777777" w:rsidR="002A5CC3" w:rsidRPr="00FB2BC3" w:rsidRDefault="002A5CC3" w:rsidP="002A5CC3">
            <w:pPr>
              <w:pStyle w:val="ListParagraph"/>
              <w:numPr>
                <w:ilvl w:val="0"/>
                <w:numId w:val="1"/>
              </w:numPr>
              <w:spacing w:after="0" w:line="240" w:lineRule="auto"/>
              <w:ind w:left="360"/>
              <w:rPr>
                <w:sz w:val="18"/>
                <w:szCs w:val="18"/>
              </w:rPr>
            </w:pPr>
            <w:r w:rsidRPr="00FB2BC3">
              <w:rPr>
                <w:sz w:val="18"/>
                <w:szCs w:val="18"/>
              </w:rPr>
              <w:t>Vocabulary</w:t>
            </w:r>
          </w:p>
          <w:p w14:paraId="110FB28B" w14:textId="31207907" w:rsidR="002B1385" w:rsidRPr="00FB2BC3" w:rsidRDefault="002B1385" w:rsidP="002A5CC3">
            <w:pPr>
              <w:pStyle w:val="ListParagraph"/>
              <w:spacing w:after="0" w:line="240" w:lineRule="auto"/>
              <w:ind w:left="360"/>
              <w:rPr>
                <w:sz w:val="18"/>
                <w:szCs w:val="18"/>
              </w:rPr>
            </w:pPr>
          </w:p>
        </w:tc>
        <w:tc>
          <w:tcPr>
            <w:tcW w:w="1710" w:type="dxa"/>
            <w:shd w:val="clear" w:color="auto" w:fill="B4C6E7" w:themeFill="accent1" w:themeFillTint="66"/>
          </w:tcPr>
          <w:p w14:paraId="22413EC9" w14:textId="77777777" w:rsidR="002B1385" w:rsidRPr="00FB2BC3" w:rsidRDefault="002B1385" w:rsidP="003559F3">
            <w:pPr>
              <w:spacing w:after="0" w:line="240" w:lineRule="auto"/>
              <w:rPr>
                <w:sz w:val="18"/>
                <w:szCs w:val="18"/>
              </w:rPr>
            </w:pPr>
            <w:r w:rsidRPr="00FB2BC3">
              <w:rPr>
                <w:sz w:val="18"/>
                <w:szCs w:val="18"/>
              </w:rPr>
              <w:t>* McGraw – Hill Reading Wonders</w:t>
            </w:r>
          </w:p>
          <w:p w14:paraId="3C127904" w14:textId="77777777" w:rsidR="002B1385" w:rsidRPr="00FB2BC3" w:rsidRDefault="002B1385" w:rsidP="003559F3">
            <w:pPr>
              <w:spacing w:after="0" w:line="240" w:lineRule="auto"/>
              <w:rPr>
                <w:sz w:val="18"/>
                <w:szCs w:val="18"/>
              </w:rPr>
            </w:pPr>
            <w:r w:rsidRPr="00FB2BC3">
              <w:rPr>
                <w:sz w:val="18"/>
                <w:szCs w:val="18"/>
              </w:rPr>
              <w:t xml:space="preserve">Grade 5 </w:t>
            </w:r>
          </w:p>
          <w:p w14:paraId="00B25024" w14:textId="77777777" w:rsidR="002B1385" w:rsidRPr="00FB2BC3" w:rsidRDefault="002B1385" w:rsidP="002A5CC3">
            <w:pPr>
              <w:spacing w:after="0" w:line="240" w:lineRule="auto"/>
              <w:rPr>
                <w:sz w:val="18"/>
                <w:szCs w:val="18"/>
              </w:rPr>
            </w:pPr>
          </w:p>
        </w:tc>
        <w:tc>
          <w:tcPr>
            <w:tcW w:w="1800" w:type="dxa"/>
            <w:shd w:val="clear" w:color="auto" w:fill="B4C6E7" w:themeFill="accent1" w:themeFillTint="66"/>
          </w:tcPr>
          <w:p w14:paraId="7951E7E9" w14:textId="77777777" w:rsidR="002A5CC3" w:rsidRPr="00FB2BC3" w:rsidRDefault="002A5CC3" w:rsidP="002A5CC3">
            <w:pPr>
              <w:spacing w:after="0" w:line="240" w:lineRule="auto"/>
              <w:rPr>
                <w:sz w:val="18"/>
                <w:szCs w:val="18"/>
              </w:rPr>
            </w:pPr>
            <w:r w:rsidRPr="00FB2BC3">
              <w:rPr>
                <w:sz w:val="18"/>
                <w:szCs w:val="18"/>
              </w:rPr>
              <w:t>Unit 3</w:t>
            </w:r>
          </w:p>
          <w:p w14:paraId="563AD240" w14:textId="77777777" w:rsidR="002A5CC3" w:rsidRPr="00FB2BC3" w:rsidRDefault="002A5CC3" w:rsidP="002A5CC3">
            <w:pPr>
              <w:spacing w:after="0" w:line="240" w:lineRule="auto"/>
              <w:rPr>
                <w:sz w:val="18"/>
                <w:szCs w:val="18"/>
              </w:rPr>
            </w:pPr>
            <w:r w:rsidRPr="00FB2BC3">
              <w:rPr>
                <w:sz w:val="18"/>
                <w:szCs w:val="18"/>
              </w:rPr>
              <w:t xml:space="preserve">    -Week 1</w:t>
            </w:r>
          </w:p>
          <w:p w14:paraId="29A0BDCA" w14:textId="77777777" w:rsidR="002A5CC3" w:rsidRPr="00FB2BC3" w:rsidRDefault="002A5CC3" w:rsidP="002A5CC3">
            <w:pPr>
              <w:spacing w:after="0" w:line="240" w:lineRule="auto"/>
              <w:rPr>
                <w:sz w:val="18"/>
                <w:szCs w:val="18"/>
              </w:rPr>
            </w:pPr>
            <w:r w:rsidRPr="00FB2BC3">
              <w:rPr>
                <w:sz w:val="18"/>
                <w:szCs w:val="18"/>
              </w:rPr>
              <w:t xml:space="preserve">    -Week 2</w:t>
            </w:r>
          </w:p>
          <w:p w14:paraId="169DAE60" w14:textId="77777777" w:rsidR="002A5CC3" w:rsidRPr="00FB2BC3" w:rsidRDefault="002A5CC3" w:rsidP="002A5CC3">
            <w:pPr>
              <w:spacing w:after="0" w:line="240" w:lineRule="auto"/>
              <w:rPr>
                <w:sz w:val="18"/>
                <w:szCs w:val="18"/>
              </w:rPr>
            </w:pPr>
            <w:r w:rsidRPr="00FB2BC3">
              <w:rPr>
                <w:sz w:val="18"/>
                <w:szCs w:val="18"/>
              </w:rPr>
              <w:t>Unit 4</w:t>
            </w:r>
          </w:p>
          <w:p w14:paraId="3A3750FF" w14:textId="77777777" w:rsidR="002A5CC3" w:rsidRPr="00FB2BC3" w:rsidRDefault="002A5CC3" w:rsidP="002A5CC3">
            <w:pPr>
              <w:spacing w:after="0" w:line="240" w:lineRule="auto"/>
              <w:rPr>
                <w:sz w:val="18"/>
                <w:szCs w:val="18"/>
              </w:rPr>
            </w:pPr>
            <w:r w:rsidRPr="00FB2BC3">
              <w:rPr>
                <w:sz w:val="18"/>
                <w:szCs w:val="18"/>
              </w:rPr>
              <w:t xml:space="preserve">     -Week 3</w:t>
            </w:r>
          </w:p>
          <w:p w14:paraId="772B2259" w14:textId="77777777" w:rsidR="002A5CC3" w:rsidRPr="00FB2BC3" w:rsidRDefault="002A5CC3" w:rsidP="002A5CC3">
            <w:pPr>
              <w:spacing w:after="0" w:line="240" w:lineRule="auto"/>
              <w:rPr>
                <w:sz w:val="18"/>
                <w:szCs w:val="18"/>
              </w:rPr>
            </w:pPr>
            <w:r w:rsidRPr="00FB2BC3">
              <w:rPr>
                <w:sz w:val="18"/>
                <w:szCs w:val="18"/>
              </w:rPr>
              <w:t xml:space="preserve">     -Week 4</w:t>
            </w:r>
          </w:p>
          <w:p w14:paraId="4CD196C2" w14:textId="77777777" w:rsidR="002A5CC3" w:rsidRPr="00FB2BC3" w:rsidRDefault="002A5CC3" w:rsidP="002A5CC3">
            <w:pPr>
              <w:spacing w:after="0" w:line="240" w:lineRule="auto"/>
              <w:rPr>
                <w:sz w:val="18"/>
                <w:szCs w:val="18"/>
              </w:rPr>
            </w:pPr>
            <w:r w:rsidRPr="00FB2BC3">
              <w:rPr>
                <w:sz w:val="18"/>
                <w:szCs w:val="18"/>
              </w:rPr>
              <w:t xml:space="preserve">     -Week 5</w:t>
            </w:r>
          </w:p>
          <w:p w14:paraId="6A225158" w14:textId="77777777" w:rsidR="002B1385" w:rsidRPr="00FB2BC3" w:rsidRDefault="002B1385" w:rsidP="003559F3">
            <w:pPr>
              <w:spacing w:after="0" w:line="240" w:lineRule="auto"/>
              <w:rPr>
                <w:sz w:val="18"/>
                <w:szCs w:val="18"/>
              </w:rPr>
            </w:pPr>
          </w:p>
        </w:tc>
        <w:tc>
          <w:tcPr>
            <w:tcW w:w="1800" w:type="dxa"/>
            <w:shd w:val="clear" w:color="auto" w:fill="auto"/>
          </w:tcPr>
          <w:p w14:paraId="41979946" w14:textId="77777777" w:rsidR="002B1385" w:rsidRPr="00FB2BC3" w:rsidRDefault="002B1385" w:rsidP="003559F3">
            <w:pPr>
              <w:spacing w:after="0" w:line="240" w:lineRule="auto"/>
              <w:rPr>
                <w:sz w:val="18"/>
                <w:szCs w:val="18"/>
              </w:rPr>
            </w:pPr>
            <w:r w:rsidRPr="00FB2BC3">
              <w:rPr>
                <w:sz w:val="18"/>
                <w:szCs w:val="18"/>
              </w:rPr>
              <w:t>* Grade level appropriate novels (Teacher’s choice)</w:t>
            </w:r>
          </w:p>
          <w:p w14:paraId="6FDFF961" w14:textId="77777777" w:rsidR="002B1385" w:rsidRPr="00FB2BC3" w:rsidRDefault="002B1385" w:rsidP="003559F3">
            <w:pPr>
              <w:spacing w:after="0" w:line="240" w:lineRule="auto"/>
              <w:rPr>
                <w:sz w:val="18"/>
                <w:szCs w:val="18"/>
              </w:rPr>
            </w:pPr>
          </w:p>
          <w:p w14:paraId="7E6EEE1A" w14:textId="77777777" w:rsidR="002B1385" w:rsidRPr="00FB2BC3" w:rsidRDefault="002B1385" w:rsidP="003559F3">
            <w:pPr>
              <w:spacing w:after="0" w:line="240" w:lineRule="auto"/>
              <w:rPr>
                <w:sz w:val="18"/>
                <w:szCs w:val="18"/>
              </w:rPr>
            </w:pPr>
          </w:p>
          <w:p w14:paraId="00B162FF" w14:textId="77777777" w:rsidR="002B1385" w:rsidRPr="00FB2BC3" w:rsidRDefault="002B1385" w:rsidP="003559F3">
            <w:pPr>
              <w:spacing w:after="0" w:line="240" w:lineRule="auto"/>
              <w:rPr>
                <w:sz w:val="18"/>
                <w:szCs w:val="18"/>
              </w:rPr>
            </w:pPr>
          </w:p>
        </w:tc>
      </w:tr>
    </w:tbl>
    <w:p w14:paraId="3DCBDF27" w14:textId="0A9EAE36" w:rsidR="00BE6A4E" w:rsidRDefault="00BE6A4E" w:rsidP="00BE6A4E">
      <w:pPr>
        <w:spacing w:after="0" w:line="240" w:lineRule="auto"/>
        <w:rPr>
          <w:sz w:val="20"/>
          <w:szCs w:val="20"/>
        </w:rPr>
      </w:pPr>
    </w:p>
    <w:p w14:paraId="048DF88E" w14:textId="6C9A49F3" w:rsidR="009F6A50" w:rsidRDefault="009F6A50" w:rsidP="00BE6A4E">
      <w:pPr>
        <w:spacing w:after="0" w:line="240" w:lineRule="auto"/>
        <w:rPr>
          <w:sz w:val="20"/>
          <w:szCs w:val="20"/>
        </w:rPr>
      </w:pPr>
    </w:p>
    <w:p w14:paraId="6E7DA3FD" w14:textId="77777777" w:rsidR="00D8479D" w:rsidRDefault="00D8479D" w:rsidP="00BE6A4E">
      <w:pPr>
        <w:spacing w:after="0" w:line="240" w:lineRule="auto"/>
        <w:rPr>
          <w:sz w:val="20"/>
          <w:szCs w:val="20"/>
        </w:rPr>
      </w:pPr>
    </w:p>
    <w:p w14:paraId="2A73456B" w14:textId="77777777" w:rsidR="00D8479D" w:rsidRDefault="00D8479D" w:rsidP="00BE6A4E">
      <w:pPr>
        <w:spacing w:after="0" w:line="240" w:lineRule="auto"/>
        <w:rPr>
          <w:sz w:val="20"/>
          <w:szCs w:val="20"/>
        </w:rPr>
      </w:pPr>
    </w:p>
    <w:p w14:paraId="26260FFE" w14:textId="77777777" w:rsidR="00D8479D" w:rsidRDefault="00D8479D" w:rsidP="00BE6A4E">
      <w:pPr>
        <w:spacing w:after="0" w:line="240" w:lineRule="auto"/>
        <w:rPr>
          <w:sz w:val="20"/>
          <w:szCs w:val="20"/>
        </w:rPr>
      </w:pPr>
    </w:p>
    <w:tbl>
      <w:tblPr>
        <w:tblpPr w:leftFromText="187" w:rightFromText="187" w:vertAnchor="text" w:horzAnchor="margin" w:tblpY="65"/>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3330"/>
        <w:gridCol w:w="2790"/>
        <w:gridCol w:w="1710"/>
        <w:gridCol w:w="1800"/>
        <w:gridCol w:w="1800"/>
      </w:tblGrid>
      <w:tr w:rsidR="00C96F27" w14:paraId="2CF27F61" w14:textId="77777777" w:rsidTr="00FB2BC3">
        <w:trPr>
          <w:trHeight w:val="350"/>
        </w:trPr>
        <w:tc>
          <w:tcPr>
            <w:tcW w:w="14035" w:type="dxa"/>
            <w:gridSpan w:val="6"/>
            <w:shd w:val="clear" w:color="auto" w:fill="FFFF00"/>
          </w:tcPr>
          <w:p w14:paraId="6D569080" w14:textId="77777777" w:rsidR="00C96F27" w:rsidRDefault="00C96F27" w:rsidP="003559F3">
            <w:pPr>
              <w:spacing w:after="0" w:line="240" w:lineRule="auto"/>
              <w:rPr>
                <w:b/>
              </w:rPr>
            </w:pPr>
            <w:r>
              <w:rPr>
                <w:b/>
              </w:rPr>
              <w:t>Informational Text – Quarter 2</w:t>
            </w:r>
          </w:p>
        </w:tc>
      </w:tr>
      <w:tr w:rsidR="00C96F27" w:rsidRPr="00387311" w14:paraId="3DBCE138" w14:textId="77777777" w:rsidTr="00FB2BC3">
        <w:trPr>
          <w:trHeight w:val="350"/>
        </w:trPr>
        <w:tc>
          <w:tcPr>
            <w:tcW w:w="2605" w:type="dxa"/>
          </w:tcPr>
          <w:p w14:paraId="6E0D6FE5" w14:textId="77777777" w:rsidR="00C96F27" w:rsidRPr="00D8525F" w:rsidRDefault="00C96F27" w:rsidP="003559F3">
            <w:pPr>
              <w:spacing w:after="0" w:line="240" w:lineRule="auto"/>
              <w:jc w:val="center"/>
              <w:rPr>
                <w:b/>
                <w:sz w:val="20"/>
                <w:szCs w:val="20"/>
              </w:rPr>
            </w:pPr>
            <w:r w:rsidRPr="00D8525F">
              <w:rPr>
                <w:b/>
                <w:sz w:val="20"/>
                <w:szCs w:val="20"/>
              </w:rPr>
              <w:t>Core Focus Standards</w:t>
            </w:r>
          </w:p>
        </w:tc>
        <w:tc>
          <w:tcPr>
            <w:tcW w:w="3330" w:type="dxa"/>
          </w:tcPr>
          <w:p w14:paraId="148AA539" w14:textId="77777777" w:rsidR="00C96F27" w:rsidRPr="00D8525F" w:rsidRDefault="00C96F27" w:rsidP="003559F3">
            <w:pPr>
              <w:spacing w:after="0" w:line="240" w:lineRule="auto"/>
              <w:jc w:val="center"/>
              <w:rPr>
                <w:b/>
                <w:sz w:val="20"/>
                <w:szCs w:val="20"/>
              </w:rPr>
            </w:pPr>
            <w:r w:rsidRPr="00D8525F">
              <w:rPr>
                <w:b/>
                <w:sz w:val="20"/>
                <w:szCs w:val="20"/>
              </w:rPr>
              <w:t>Eligible Content</w:t>
            </w:r>
          </w:p>
        </w:tc>
        <w:tc>
          <w:tcPr>
            <w:tcW w:w="2790" w:type="dxa"/>
            <w:shd w:val="clear" w:color="auto" w:fill="auto"/>
          </w:tcPr>
          <w:p w14:paraId="25F12718" w14:textId="77777777" w:rsidR="00C96F27" w:rsidRPr="00D8525F" w:rsidRDefault="00C96F27" w:rsidP="003559F3">
            <w:pPr>
              <w:spacing w:after="0" w:line="240" w:lineRule="auto"/>
              <w:jc w:val="center"/>
              <w:rPr>
                <w:b/>
                <w:sz w:val="20"/>
                <w:szCs w:val="20"/>
              </w:rPr>
            </w:pPr>
            <w:r w:rsidRPr="00D8525F">
              <w:rPr>
                <w:b/>
                <w:sz w:val="20"/>
                <w:szCs w:val="20"/>
              </w:rPr>
              <w:t>Core Skills</w:t>
            </w:r>
          </w:p>
        </w:tc>
        <w:tc>
          <w:tcPr>
            <w:tcW w:w="1710" w:type="dxa"/>
            <w:shd w:val="clear" w:color="auto" w:fill="B4C6E7" w:themeFill="accent1" w:themeFillTint="66"/>
          </w:tcPr>
          <w:p w14:paraId="2F757DB7" w14:textId="77777777" w:rsidR="00C96F27" w:rsidRPr="00D8525F" w:rsidRDefault="00C96F27" w:rsidP="003559F3">
            <w:pPr>
              <w:spacing w:after="0" w:line="240" w:lineRule="auto"/>
              <w:jc w:val="center"/>
              <w:rPr>
                <w:b/>
                <w:sz w:val="20"/>
                <w:szCs w:val="20"/>
              </w:rPr>
            </w:pPr>
            <w:r w:rsidRPr="00D8525F">
              <w:rPr>
                <w:b/>
                <w:sz w:val="20"/>
                <w:szCs w:val="20"/>
              </w:rPr>
              <w:t>District Materials</w:t>
            </w:r>
          </w:p>
        </w:tc>
        <w:tc>
          <w:tcPr>
            <w:tcW w:w="1800" w:type="dxa"/>
            <w:shd w:val="clear" w:color="auto" w:fill="B4C6E7" w:themeFill="accent1" w:themeFillTint="66"/>
          </w:tcPr>
          <w:p w14:paraId="49649F96" w14:textId="77777777" w:rsidR="00C96F27" w:rsidRPr="00D8525F" w:rsidRDefault="00C96F27" w:rsidP="003559F3">
            <w:pPr>
              <w:spacing w:after="0" w:line="240" w:lineRule="auto"/>
              <w:jc w:val="center"/>
              <w:rPr>
                <w:b/>
                <w:sz w:val="20"/>
                <w:szCs w:val="20"/>
              </w:rPr>
            </w:pPr>
            <w:r w:rsidRPr="00D8525F">
              <w:rPr>
                <w:b/>
                <w:sz w:val="20"/>
                <w:szCs w:val="20"/>
              </w:rPr>
              <w:t>Suggested Order</w:t>
            </w:r>
          </w:p>
        </w:tc>
        <w:tc>
          <w:tcPr>
            <w:tcW w:w="1800" w:type="dxa"/>
            <w:shd w:val="clear" w:color="auto" w:fill="auto"/>
          </w:tcPr>
          <w:p w14:paraId="344B099F" w14:textId="77777777" w:rsidR="00C96F27" w:rsidRPr="00D8525F" w:rsidRDefault="00C96F27" w:rsidP="003559F3">
            <w:pPr>
              <w:spacing w:after="0" w:line="240" w:lineRule="auto"/>
              <w:jc w:val="center"/>
              <w:rPr>
                <w:b/>
                <w:sz w:val="20"/>
                <w:szCs w:val="20"/>
              </w:rPr>
            </w:pPr>
            <w:r w:rsidRPr="00D8525F">
              <w:rPr>
                <w:b/>
                <w:sz w:val="20"/>
                <w:szCs w:val="20"/>
              </w:rPr>
              <w:t>Exemplars</w:t>
            </w:r>
          </w:p>
        </w:tc>
      </w:tr>
      <w:tr w:rsidR="00C96F27" w:rsidRPr="0082117F" w14:paraId="2D1DBCDB" w14:textId="77777777" w:rsidTr="00FB2BC3">
        <w:trPr>
          <w:trHeight w:val="4853"/>
        </w:trPr>
        <w:tc>
          <w:tcPr>
            <w:tcW w:w="2605" w:type="dxa"/>
          </w:tcPr>
          <w:p w14:paraId="6160C327" w14:textId="697C47CC" w:rsidR="00C96F27" w:rsidRPr="00FB2BC3" w:rsidRDefault="00C96F27" w:rsidP="003559F3">
            <w:pPr>
              <w:spacing w:after="0" w:line="240" w:lineRule="auto"/>
              <w:rPr>
                <w:sz w:val="18"/>
                <w:szCs w:val="18"/>
              </w:rPr>
            </w:pPr>
            <w:r w:rsidRPr="00FB2BC3">
              <w:rPr>
                <w:sz w:val="18"/>
                <w:szCs w:val="18"/>
              </w:rPr>
              <w:lastRenderedPageBreak/>
              <w:t>RI.5.2. Determine two or more main ideas of a text and explain how they are supported by key details; summarize the text.</w:t>
            </w:r>
          </w:p>
          <w:p w14:paraId="1BAF26D2" w14:textId="77777777" w:rsidR="00C96F27" w:rsidRPr="00FB2BC3" w:rsidRDefault="00C96F27" w:rsidP="003559F3">
            <w:pPr>
              <w:spacing w:after="0" w:line="240" w:lineRule="auto"/>
              <w:rPr>
                <w:sz w:val="18"/>
                <w:szCs w:val="18"/>
              </w:rPr>
            </w:pPr>
            <w:r w:rsidRPr="00FB2BC3">
              <w:rPr>
                <w:sz w:val="18"/>
                <w:szCs w:val="18"/>
              </w:rPr>
              <w:t>RI.5.4. Determine the meaning of general academic and domain-specific words and phrases in a text relevant to a grade 5 topic or subject area.</w:t>
            </w:r>
          </w:p>
          <w:p w14:paraId="6F97B573" w14:textId="77777777" w:rsidR="00C96F27" w:rsidRPr="00FB2BC3" w:rsidRDefault="00C96F27" w:rsidP="003559F3">
            <w:pPr>
              <w:spacing w:after="0" w:line="240" w:lineRule="auto"/>
              <w:rPr>
                <w:sz w:val="18"/>
                <w:szCs w:val="18"/>
              </w:rPr>
            </w:pPr>
            <w:r w:rsidRPr="00FB2BC3">
              <w:rPr>
                <w:sz w:val="18"/>
                <w:szCs w:val="18"/>
              </w:rPr>
              <w:t>CC.1.2.5.B Cite textual evidence by quoting accurately from the text to explain what the text says explicitly and make inferences.</w:t>
            </w:r>
          </w:p>
          <w:p w14:paraId="17EB062F" w14:textId="77777777" w:rsidR="00C96F27" w:rsidRPr="00FB2BC3" w:rsidRDefault="00C96F27" w:rsidP="003559F3">
            <w:pPr>
              <w:spacing w:after="0" w:line="240" w:lineRule="auto"/>
              <w:rPr>
                <w:sz w:val="18"/>
                <w:szCs w:val="18"/>
              </w:rPr>
            </w:pPr>
            <w:r w:rsidRPr="00FB2BC3">
              <w:rPr>
                <w:sz w:val="18"/>
                <w:szCs w:val="18"/>
              </w:rPr>
              <w:t>CC.1.2.5.E Use text structure, in and among texts, to interpret information (e.g., chronology, comparison, cause/effect, problem/ solution).</w:t>
            </w:r>
          </w:p>
        </w:tc>
        <w:tc>
          <w:tcPr>
            <w:tcW w:w="3330" w:type="dxa"/>
          </w:tcPr>
          <w:p w14:paraId="2E58EB94" w14:textId="77777777" w:rsidR="00C96F27" w:rsidRPr="00FB2BC3" w:rsidRDefault="00C96F27" w:rsidP="003559F3">
            <w:pPr>
              <w:spacing w:after="0" w:line="240" w:lineRule="auto"/>
              <w:rPr>
                <w:sz w:val="18"/>
                <w:szCs w:val="18"/>
              </w:rPr>
            </w:pPr>
            <w:r w:rsidRPr="00FB2BC3">
              <w:rPr>
                <w:sz w:val="18"/>
                <w:szCs w:val="18"/>
              </w:rPr>
              <w:t>E05.B-K.1.1.2 Determine two or more main ideas of a text and explain how they are supported by key details; summarize the text.</w:t>
            </w:r>
          </w:p>
          <w:p w14:paraId="24525094" w14:textId="77777777" w:rsidR="00C96F27" w:rsidRPr="00FB2BC3" w:rsidRDefault="00C96F27" w:rsidP="003559F3">
            <w:pPr>
              <w:spacing w:after="0" w:line="240" w:lineRule="auto"/>
              <w:rPr>
                <w:sz w:val="18"/>
                <w:szCs w:val="18"/>
              </w:rPr>
            </w:pPr>
          </w:p>
          <w:p w14:paraId="04EA0002" w14:textId="77777777" w:rsidR="00C96F27" w:rsidRPr="00FB2BC3" w:rsidRDefault="00C96F27" w:rsidP="003559F3">
            <w:pPr>
              <w:spacing w:after="0" w:line="240" w:lineRule="auto"/>
              <w:rPr>
                <w:sz w:val="18"/>
                <w:szCs w:val="18"/>
              </w:rPr>
            </w:pPr>
            <w:r w:rsidRPr="00FB2BC3">
              <w:rPr>
                <w:sz w:val="18"/>
                <w:szCs w:val="18"/>
              </w:rPr>
              <w:t xml:space="preserve">E05.B-K.1.1.1 Quote accurately from a text when explaining what the text says explicitly and when drawing inferences and/or </w:t>
            </w:r>
            <w:proofErr w:type="gramStart"/>
            <w:r w:rsidRPr="00FB2BC3">
              <w:rPr>
                <w:sz w:val="18"/>
                <w:szCs w:val="18"/>
              </w:rPr>
              <w:t>making generalizations</w:t>
            </w:r>
            <w:proofErr w:type="gramEnd"/>
            <w:r w:rsidRPr="00FB2BC3">
              <w:rPr>
                <w:sz w:val="18"/>
                <w:szCs w:val="18"/>
              </w:rPr>
              <w:t xml:space="preserve"> from the text.</w:t>
            </w:r>
          </w:p>
          <w:p w14:paraId="200EEFB8" w14:textId="77777777" w:rsidR="00C96F27" w:rsidRPr="00FB2BC3" w:rsidRDefault="00C96F27" w:rsidP="003559F3">
            <w:pPr>
              <w:spacing w:after="0" w:line="240" w:lineRule="auto"/>
              <w:rPr>
                <w:sz w:val="18"/>
                <w:szCs w:val="18"/>
              </w:rPr>
            </w:pPr>
          </w:p>
          <w:p w14:paraId="780F3903" w14:textId="77777777" w:rsidR="00C96F27" w:rsidRPr="00FB2BC3" w:rsidRDefault="00C96F27" w:rsidP="003559F3">
            <w:pPr>
              <w:spacing w:after="0" w:line="240" w:lineRule="auto"/>
              <w:rPr>
                <w:sz w:val="18"/>
                <w:szCs w:val="18"/>
              </w:rPr>
            </w:pPr>
            <w:r w:rsidRPr="00FB2BC3">
              <w:rPr>
                <w:sz w:val="18"/>
                <w:szCs w:val="18"/>
              </w:rPr>
              <w:t>E05.B-C.2.1.2 Compare and contrast the overall structure (e.g., chronology, comparison, cause/effect, problem/solution) of events, ideas, concepts, or information and text features in two or more texts.</w:t>
            </w:r>
          </w:p>
          <w:p w14:paraId="7B0B19C1" w14:textId="77777777" w:rsidR="00C96F27" w:rsidRPr="00FB2BC3" w:rsidRDefault="00C96F27" w:rsidP="003559F3">
            <w:pPr>
              <w:spacing w:after="0" w:line="240" w:lineRule="auto"/>
              <w:rPr>
                <w:sz w:val="18"/>
                <w:szCs w:val="18"/>
              </w:rPr>
            </w:pPr>
          </w:p>
          <w:p w14:paraId="73E7F014" w14:textId="77777777" w:rsidR="00C96F27" w:rsidRPr="00FB2BC3" w:rsidRDefault="00C96F27" w:rsidP="003559F3">
            <w:pPr>
              <w:spacing w:after="0" w:line="240" w:lineRule="auto"/>
              <w:rPr>
                <w:sz w:val="18"/>
                <w:szCs w:val="18"/>
              </w:rPr>
            </w:pPr>
          </w:p>
          <w:p w14:paraId="23F22FEB" w14:textId="77777777" w:rsidR="00C96F27" w:rsidRPr="00FB2BC3" w:rsidRDefault="00C96F27" w:rsidP="003559F3">
            <w:pPr>
              <w:spacing w:after="0" w:line="240" w:lineRule="auto"/>
              <w:rPr>
                <w:sz w:val="18"/>
                <w:szCs w:val="18"/>
              </w:rPr>
            </w:pPr>
          </w:p>
          <w:p w14:paraId="1D251F91" w14:textId="77777777" w:rsidR="00C96F27" w:rsidRPr="00FB2BC3" w:rsidRDefault="00C96F27" w:rsidP="003559F3">
            <w:pPr>
              <w:spacing w:after="0" w:line="240" w:lineRule="auto"/>
              <w:rPr>
                <w:sz w:val="18"/>
                <w:szCs w:val="18"/>
              </w:rPr>
            </w:pPr>
          </w:p>
          <w:p w14:paraId="3438C54F" w14:textId="77777777" w:rsidR="00C96F27" w:rsidRPr="00FB2BC3" w:rsidRDefault="00C96F27" w:rsidP="003559F3">
            <w:pPr>
              <w:spacing w:after="0" w:line="240" w:lineRule="auto"/>
              <w:rPr>
                <w:sz w:val="18"/>
                <w:szCs w:val="18"/>
              </w:rPr>
            </w:pPr>
          </w:p>
        </w:tc>
        <w:tc>
          <w:tcPr>
            <w:tcW w:w="2790" w:type="dxa"/>
            <w:shd w:val="clear" w:color="auto" w:fill="auto"/>
          </w:tcPr>
          <w:p w14:paraId="00F6340E" w14:textId="77777777" w:rsidR="00C96F27" w:rsidRPr="00FB2BC3" w:rsidRDefault="00C96F27" w:rsidP="003559F3">
            <w:pPr>
              <w:pStyle w:val="ListParagraph"/>
              <w:numPr>
                <w:ilvl w:val="0"/>
                <w:numId w:val="1"/>
              </w:numPr>
              <w:spacing w:after="0" w:line="240" w:lineRule="auto"/>
              <w:ind w:left="360"/>
              <w:rPr>
                <w:sz w:val="18"/>
                <w:szCs w:val="18"/>
              </w:rPr>
            </w:pPr>
            <w:r w:rsidRPr="00FB2BC3">
              <w:rPr>
                <w:sz w:val="18"/>
                <w:szCs w:val="18"/>
              </w:rPr>
              <w:t xml:space="preserve">Compare and Contrast </w:t>
            </w:r>
          </w:p>
          <w:p w14:paraId="0037B416" w14:textId="77777777" w:rsidR="00C96F27" w:rsidRPr="00FB2BC3" w:rsidRDefault="00C96F27" w:rsidP="003559F3">
            <w:pPr>
              <w:pStyle w:val="ListParagraph"/>
              <w:numPr>
                <w:ilvl w:val="0"/>
                <w:numId w:val="1"/>
              </w:numPr>
              <w:spacing w:after="0" w:line="240" w:lineRule="auto"/>
              <w:ind w:left="360"/>
              <w:rPr>
                <w:sz w:val="18"/>
                <w:szCs w:val="18"/>
              </w:rPr>
            </w:pPr>
            <w:r w:rsidRPr="00FB2BC3">
              <w:rPr>
                <w:sz w:val="18"/>
                <w:szCs w:val="18"/>
              </w:rPr>
              <w:t>Inference</w:t>
            </w:r>
          </w:p>
          <w:p w14:paraId="74046FE8" w14:textId="77777777" w:rsidR="00C96F27" w:rsidRPr="00FB2BC3" w:rsidRDefault="00C96F27" w:rsidP="003559F3">
            <w:pPr>
              <w:pStyle w:val="ListParagraph"/>
              <w:numPr>
                <w:ilvl w:val="0"/>
                <w:numId w:val="1"/>
              </w:numPr>
              <w:spacing w:after="0" w:line="240" w:lineRule="auto"/>
              <w:ind w:left="360"/>
              <w:rPr>
                <w:sz w:val="18"/>
                <w:szCs w:val="18"/>
              </w:rPr>
            </w:pPr>
            <w:r w:rsidRPr="00FB2BC3">
              <w:rPr>
                <w:sz w:val="18"/>
                <w:szCs w:val="18"/>
              </w:rPr>
              <w:t>Main Idea and Details</w:t>
            </w:r>
          </w:p>
          <w:p w14:paraId="6945FA4B" w14:textId="40555051" w:rsidR="00C96F27" w:rsidRPr="00FB2BC3" w:rsidRDefault="00C96F27" w:rsidP="003559F3">
            <w:pPr>
              <w:pStyle w:val="ListParagraph"/>
              <w:numPr>
                <w:ilvl w:val="0"/>
                <w:numId w:val="1"/>
              </w:numPr>
              <w:spacing w:after="0" w:line="240" w:lineRule="auto"/>
              <w:ind w:left="360"/>
              <w:rPr>
                <w:sz w:val="18"/>
                <w:szCs w:val="18"/>
              </w:rPr>
            </w:pPr>
            <w:r w:rsidRPr="00FB2BC3">
              <w:rPr>
                <w:sz w:val="18"/>
                <w:szCs w:val="18"/>
              </w:rPr>
              <w:t>Author</w:t>
            </w:r>
            <w:r w:rsidR="005515E3">
              <w:rPr>
                <w:sz w:val="18"/>
                <w:szCs w:val="18"/>
              </w:rPr>
              <w:t>’</w:t>
            </w:r>
            <w:r w:rsidRPr="00FB2BC3">
              <w:rPr>
                <w:sz w:val="18"/>
                <w:szCs w:val="18"/>
              </w:rPr>
              <w:t>s perspective</w:t>
            </w:r>
          </w:p>
          <w:p w14:paraId="3CA0100C" w14:textId="1E312585" w:rsidR="00C96F27" w:rsidRPr="00FB2BC3" w:rsidRDefault="00C96F27" w:rsidP="003559F3">
            <w:pPr>
              <w:pStyle w:val="ListParagraph"/>
              <w:numPr>
                <w:ilvl w:val="0"/>
                <w:numId w:val="1"/>
              </w:numPr>
              <w:spacing w:after="0" w:line="240" w:lineRule="auto"/>
              <w:ind w:left="360"/>
              <w:rPr>
                <w:sz w:val="18"/>
                <w:szCs w:val="18"/>
              </w:rPr>
            </w:pPr>
            <w:r w:rsidRPr="00FB2BC3">
              <w:rPr>
                <w:sz w:val="18"/>
                <w:szCs w:val="18"/>
              </w:rPr>
              <w:t>Author</w:t>
            </w:r>
            <w:r w:rsidR="005515E3">
              <w:rPr>
                <w:sz w:val="18"/>
                <w:szCs w:val="18"/>
              </w:rPr>
              <w:t>’</w:t>
            </w:r>
            <w:r w:rsidRPr="00FB2BC3">
              <w:rPr>
                <w:sz w:val="18"/>
                <w:szCs w:val="18"/>
              </w:rPr>
              <w:t>s claim</w:t>
            </w:r>
          </w:p>
          <w:p w14:paraId="63947F6A" w14:textId="77777777" w:rsidR="00C96F27" w:rsidRPr="00FB2BC3" w:rsidRDefault="00C96F27" w:rsidP="003559F3">
            <w:pPr>
              <w:pStyle w:val="ListParagraph"/>
              <w:numPr>
                <w:ilvl w:val="0"/>
                <w:numId w:val="1"/>
              </w:numPr>
              <w:spacing w:after="0" w:line="240" w:lineRule="auto"/>
              <w:ind w:left="360"/>
              <w:rPr>
                <w:sz w:val="18"/>
                <w:szCs w:val="18"/>
              </w:rPr>
            </w:pPr>
            <w:r w:rsidRPr="00FB2BC3">
              <w:rPr>
                <w:sz w:val="18"/>
                <w:szCs w:val="18"/>
              </w:rPr>
              <w:t>Text Features</w:t>
            </w:r>
          </w:p>
          <w:p w14:paraId="52E8E44B" w14:textId="77777777" w:rsidR="00C96F27" w:rsidRPr="00FB2BC3" w:rsidRDefault="00C96F27" w:rsidP="003559F3">
            <w:pPr>
              <w:pStyle w:val="ListParagraph"/>
              <w:numPr>
                <w:ilvl w:val="0"/>
                <w:numId w:val="1"/>
              </w:numPr>
              <w:spacing w:after="0" w:line="240" w:lineRule="auto"/>
              <w:ind w:left="360"/>
              <w:rPr>
                <w:sz w:val="18"/>
                <w:szCs w:val="18"/>
              </w:rPr>
            </w:pPr>
            <w:r w:rsidRPr="00FB2BC3">
              <w:rPr>
                <w:sz w:val="18"/>
                <w:szCs w:val="18"/>
              </w:rPr>
              <w:t>Literary Devices</w:t>
            </w:r>
          </w:p>
          <w:p w14:paraId="4B8AE278" w14:textId="77777777" w:rsidR="00C96F27" w:rsidRPr="00FB2BC3" w:rsidRDefault="00C96F27" w:rsidP="003559F3">
            <w:pPr>
              <w:pStyle w:val="ListParagraph"/>
              <w:numPr>
                <w:ilvl w:val="0"/>
                <w:numId w:val="1"/>
              </w:numPr>
              <w:spacing w:after="0" w:line="240" w:lineRule="auto"/>
              <w:ind w:left="360"/>
              <w:rPr>
                <w:sz w:val="18"/>
                <w:szCs w:val="18"/>
              </w:rPr>
            </w:pPr>
            <w:r w:rsidRPr="00FB2BC3">
              <w:rPr>
                <w:sz w:val="18"/>
                <w:szCs w:val="18"/>
              </w:rPr>
              <w:t>Problem and solution</w:t>
            </w:r>
          </w:p>
          <w:p w14:paraId="2A1EEB8A" w14:textId="77777777" w:rsidR="00C96F27" w:rsidRPr="00FB2BC3" w:rsidRDefault="00C96F27" w:rsidP="003559F3">
            <w:pPr>
              <w:pStyle w:val="ListParagraph"/>
              <w:spacing w:after="0" w:line="240" w:lineRule="auto"/>
              <w:ind w:left="360"/>
              <w:rPr>
                <w:sz w:val="18"/>
                <w:szCs w:val="18"/>
              </w:rPr>
            </w:pPr>
            <w:r w:rsidRPr="00FB2BC3">
              <w:rPr>
                <w:sz w:val="18"/>
                <w:szCs w:val="18"/>
              </w:rPr>
              <w:t>Vocabulary</w:t>
            </w:r>
          </w:p>
        </w:tc>
        <w:tc>
          <w:tcPr>
            <w:tcW w:w="1710" w:type="dxa"/>
            <w:shd w:val="clear" w:color="auto" w:fill="B4C6E7" w:themeFill="accent1" w:themeFillTint="66"/>
          </w:tcPr>
          <w:p w14:paraId="7F3ECDB8" w14:textId="77777777" w:rsidR="00C96F27" w:rsidRPr="00FB2BC3" w:rsidRDefault="00C96F27" w:rsidP="003559F3">
            <w:pPr>
              <w:spacing w:after="0" w:line="240" w:lineRule="auto"/>
              <w:rPr>
                <w:sz w:val="18"/>
                <w:szCs w:val="18"/>
              </w:rPr>
            </w:pPr>
            <w:r w:rsidRPr="00FB2BC3">
              <w:rPr>
                <w:sz w:val="18"/>
                <w:szCs w:val="18"/>
              </w:rPr>
              <w:t>* McGraw – Hill Reading Wonders Grade 5</w:t>
            </w:r>
          </w:p>
        </w:tc>
        <w:tc>
          <w:tcPr>
            <w:tcW w:w="1800" w:type="dxa"/>
            <w:shd w:val="clear" w:color="auto" w:fill="B4C6E7" w:themeFill="accent1" w:themeFillTint="66"/>
          </w:tcPr>
          <w:p w14:paraId="2766FBB7" w14:textId="77777777" w:rsidR="00C96F27" w:rsidRPr="00FB2BC3" w:rsidRDefault="00C96F27" w:rsidP="003559F3">
            <w:pPr>
              <w:spacing w:after="0" w:line="240" w:lineRule="auto"/>
              <w:rPr>
                <w:sz w:val="18"/>
                <w:szCs w:val="18"/>
              </w:rPr>
            </w:pPr>
            <w:r w:rsidRPr="00FB2BC3">
              <w:rPr>
                <w:sz w:val="18"/>
                <w:szCs w:val="18"/>
              </w:rPr>
              <w:t xml:space="preserve">Grade 5 </w:t>
            </w:r>
          </w:p>
          <w:p w14:paraId="34D3564D" w14:textId="77777777" w:rsidR="00C96F27" w:rsidRPr="00FB2BC3" w:rsidRDefault="00C96F27" w:rsidP="003559F3">
            <w:pPr>
              <w:spacing w:after="0" w:line="240" w:lineRule="auto"/>
              <w:rPr>
                <w:sz w:val="18"/>
                <w:szCs w:val="18"/>
              </w:rPr>
            </w:pPr>
            <w:r w:rsidRPr="00FB2BC3">
              <w:rPr>
                <w:sz w:val="18"/>
                <w:szCs w:val="18"/>
              </w:rPr>
              <w:t>Unit 3</w:t>
            </w:r>
          </w:p>
          <w:p w14:paraId="2AA29201" w14:textId="77777777" w:rsidR="00C96F27" w:rsidRPr="00FB2BC3" w:rsidRDefault="00C96F27" w:rsidP="003559F3">
            <w:pPr>
              <w:spacing w:after="0" w:line="240" w:lineRule="auto"/>
              <w:rPr>
                <w:sz w:val="18"/>
                <w:szCs w:val="18"/>
              </w:rPr>
            </w:pPr>
            <w:r w:rsidRPr="00FB2BC3">
              <w:rPr>
                <w:sz w:val="18"/>
                <w:szCs w:val="18"/>
              </w:rPr>
              <w:t xml:space="preserve">      - Week 3</w:t>
            </w:r>
          </w:p>
          <w:p w14:paraId="39C7F586" w14:textId="77777777" w:rsidR="00C96F27" w:rsidRPr="00FB2BC3" w:rsidRDefault="00C96F27" w:rsidP="003559F3">
            <w:pPr>
              <w:spacing w:after="0" w:line="240" w:lineRule="auto"/>
              <w:rPr>
                <w:sz w:val="18"/>
                <w:szCs w:val="18"/>
              </w:rPr>
            </w:pPr>
            <w:r w:rsidRPr="00FB2BC3">
              <w:rPr>
                <w:sz w:val="18"/>
                <w:szCs w:val="18"/>
              </w:rPr>
              <w:t xml:space="preserve">      - Week 4</w:t>
            </w:r>
          </w:p>
          <w:p w14:paraId="4722E242" w14:textId="77777777" w:rsidR="00C96F27" w:rsidRPr="00FB2BC3" w:rsidRDefault="00C96F27" w:rsidP="003559F3">
            <w:pPr>
              <w:spacing w:after="0" w:line="240" w:lineRule="auto"/>
              <w:rPr>
                <w:sz w:val="18"/>
                <w:szCs w:val="18"/>
              </w:rPr>
            </w:pPr>
            <w:r w:rsidRPr="00FB2BC3">
              <w:rPr>
                <w:sz w:val="18"/>
                <w:szCs w:val="18"/>
              </w:rPr>
              <w:t xml:space="preserve">      - Week 5</w:t>
            </w:r>
          </w:p>
          <w:p w14:paraId="204EC9E2" w14:textId="77777777" w:rsidR="00C96F27" w:rsidRPr="00FB2BC3" w:rsidRDefault="00C96F27" w:rsidP="003559F3">
            <w:pPr>
              <w:spacing w:after="0" w:line="240" w:lineRule="auto"/>
              <w:rPr>
                <w:sz w:val="18"/>
                <w:szCs w:val="18"/>
              </w:rPr>
            </w:pPr>
            <w:r w:rsidRPr="00FB2BC3">
              <w:rPr>
                <w:sz w:val="18"/>
                <w:szCs w:val="18"/>
              </w:rPr>
              <w:t>Unit 4</w:t>
            </w:r>
          </w:p>
          <w:p w14:paraId="09A396A8" w14:textId="77777777" w:rsidR="00C96F27" w:rsidRPr="00FB2BC3" w:rsidRDefault="00C96F27" w:rsidP="003559F3">
            <w:pPr>
              <w:spacing w:after="0" w:line="240" w:lineRule="auto"/>
              <w:rPr>
                <w:sz w:val="18"/>
                <w:szCs w:val="18"/>
              </w:rPr>
            </w:pPr>
            <w:r w:rsidRPr="00FB2BC3">
              <w:rPr>
                <w:sz w:val="18"/>
                <w:szCs w:val="18"/>
              </w:rPr>
              <w:t xml:space="preserve">       -Week 1</w:t>
            </w:r>
          </w:p>
          <w:p w14:paraId="63D75D4E" w14:textId="77777777" w:rsidR="00C96F27" w:rsidRPr="00FB2BC3" w:rsidRDefault="00C96F27" w:rsidP="003559F3">
            <w:pPr>
              <w:spacing w:after="0" w:line="240" w:lineRule="auto"/>
              <w:rPr>
                <w:sz w:val="18"/>
                <w:szCs w:val="18"/>
              </w:rPr>
            </w:pPr>
            <w:r w:rsidRPr="00FB2BC3">
              <w:rPr>
                <w:sz w:val="18"/>
                <w:szCs w:val="18"/>
              </w:rPr>
              <w:t xml:space="preserve">       -Week 2</w:t>
            </w:r>
          </w:p>
          <w:p w14:paraId="582374F7" w14:textId="77777777" w:rsidR="00C96F27" w:rsidRPr="00FB2BC3" w:rsidRDefault="00C96F27" w:rsidP="003559F3">
            <w:pPr>
              <w:spacing w:after="0" w:line="240" w:lineRule="auto"/>
              <w:rPr>
                <w:sz w:val="18"/>
                <w:szCs w:val="18"/>
              </w:rPr>
            </w:pPr>
          </w:p>
        </w:tc>
        <w:tc>
          <w:tcPr>
            <w:tcW w:w="1800" w:type="dxa"/>
            <w:shd w:val="clear" w:color="auto" w:fill="auto"/>
          </w:tcPr>
          <w:p w14:paraId="634B1CB1" w14:textId="77777777" w:rsidR="00C96F27" w:rsidRPr="00FB2BC3" w:rsidRDefault="00C96F27" w:rsidP="003559F3">
            <w:pPr>
              <w:spacing w:after="0" w:line="240" w:lineRule="auto"/>
              <w:rPr>
                <w:sz w:val="18"/>
                <w:szCs w:val="18"/>
              </w:rPr>
            </w:pPr>
            <w:r w:rsidRPr="00FB2BC3">
              <w:rPr>
                <w:sz w:val="18"/>
                <w:szCs w:val="18"/>
              </w:rPr>
              <w:t>* Grade level appropriate novels (Teacher’s choice)</w:t>
            </w:r>
          </w:p>
          <w:p w14:paraId="5398A0E5" w14:textId="77777777" w:rsidR="00C96F27" w:rsidRPr="00FB2BC3" w:rsidRDefault="00C96F27" w:rsidP="003559F3">
            <w:pPr>
              <w:spacing w:after="0" w:line="240" w:lineRule="auto"/>
              <w:rPr>
                <w:sz w:val="18"/>
                <w:szCs w:val="18"/>
              </w:rPr>
            </w:pPr>
          </w:p>
          <w:p w14:paraId="21614EEE" w14:textId="77777777" w:rsidR="00C96F27" w:rsidRPr="00FB2BC3" w:rsidRDefault="00C96F27" w:rsidP="003559F3">
            <w:pPr>
              <w:spacing w:after="0" w:line="240" w:lineRule="auto"/>
              <w:rPr>
                <w:sz w:val="18"/>
                <w:szCs w:val="18"/>
              </w:rPr>
            </w:pPr>
          </w:p>
        </w:tc>
      </w:tr>
    </w:tbl>
    <w:p w14:paraId="7613F35F" w14:textId="3AFD6DD0" w:rsidR="009F6A50" w:rsidRDefault="009F6A50" w:rsidP="00BE6A4E">
      <w:pPr>
        <w:spacing w:after="0" w:line="240" w:lineRule="auto"/>
        <w:rPr>
          <w:sz w:val="20"/>
          <w:szCs w:val="20"/>
        </w:rPr>
      </w:pPr>
    </w:p>
    <w:p w14:paraId="276A9FE7" w14:textId="40852481" w:rsidR="00361F0E" w:rsidRDefault="00361F0E" w:rsidP="00BE6A4E">
      <w:pPr>
        <w:spacing w:after="0" w:line="240" w:lineRule="auto"/>
        <w:rPr>
          <w:sz w:val="20"/>
          <w:szCs w:val="20"/>
        </w:rPr>
      </w:pPr>
    </w:p>
    <w:p w14:paraId="4ED63C8F" w14:textId="0BDE0FAC" w:rsidR="00361F0E" w:rsidRDefault="00361F0E" w:rsidP="00BE6A4E">
      <w:pPr>
        <w:spacing w:after="0" w:line="240" w:lineRule="auto"/>
        <w:rPr>
          <w:sz w:val="20"/>
          <w:szCs w:val="20"/>
        </w:rPr>
      </w:pPr>
    </w:p>
    <w:p w14:paraId="610BE52A" w14:textId="2063787E" w:rsidR="00361F0E" w:rsidRDefault="00361F0E" w:rsidP="00BE6A4E">
      <w:pPr>
        <w:spacing w:after="0" w:line="240" w:lineRule="auto"/>
        <w:rPr>
          <w:sz w:val="20"/>
          <w:szCs w:val="20"/>
        </w:rPr>
      </w:pPr>
    </w:p>
    <w:p w14:paraId="23123365" w14:textId="0C4A7752" w:rsidR="00361F0E" w:rsidRDefault="00361F0E" w:rsidP="00BE6A4E">
      <w:pPr>
        <w:spacing w:after="0" w:line="240" w:lineRule="auto"/>
        <w:rPr>
          <w:sz w:val="20"/>
          <w:szCs w:val="20"/>
        </w:rPr>
      </w:pPr>
    </w:p>
    <w:tbl>
      <w:tblPr>
        <w:tblpPr w:leftFromText="187" w:rightFromText="187" w:vertAnchor="text" w:horzAnchor="margin" w:tblpY="-11"/>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3330"/>
        <w:gridCol w:w="2790"/>
        <w:gridCol w:w="1710"/>
        <w:gridCol w:w="1800"/>
        <w:gridCol w:w="1800"/>
      </w:tblGrid>
      <w:tr w:rsidR="00361F0E" w:rsidRPr="0082117F" w14:paraId="3819031C" w14:textId="77777777" w:rsidTr="00FB2BC3">
        <w:trPr>
          <w:trHeight w:val="350"/>
        </w:trPr>
        <w:tc>
          <w:tcPr>
            <w:tcW w:w="14035" w:type="dxa"/>
            <w:gridSpan w:val="6"/>
            <w:shd w:val="clear" w:color="auto" w:fill="FFFF00"/>
          </w:tcPr>
          <w:p w14:paraId="2370C3EC" w14:textId="77777777" w:rsidR="00361F0E" w:rsidRDefault="00361F0E" w:rsidP="00361F0E">
            <w:pPr>
              <w:spacing w:after="0" w:line="240" w:lineRule="auto"/>
              <w:rPr>
                <w:b/>
              </w:rPr>
            </w:pPr>
            <w:r w:rsidRPr="008F0DA4">
              <w:rPr>
                <w:b/>
              </w:rPr>
              <w:lastRenderedPageBreak/>
              <w:t xml:space="preserve">Writing </w:t>
            </w:r>
            <w:r>
              <w:rPr>
                <w:b/>
              </w:rPr>
              <w:t>– Quarter 2</w:t>
            </w:r>
          </w:p>
        </w:tc>
      </w:tr>
      <w:tr w:rsidR="00FB2BC3" w:rsidRPr="0082117F" w14:paraId="042F16E3" w14:textId="77777777" w:rsidTr="00FB2BC3">
        <w:trPr>
          <w:trHeight w:val="350"/>
        </w:trPr>
        <w:tc>
          <w:tcPr>
            <w:tcW w:w="2605" w:type="dxa"/>
          </w:tcPr>
          <w:p w14:paraId="329922DD" w14:textId="77777777" w:rsidR="00361F0E" w:rsidRPr="00D8525F" w:rsidRDefault="00361F0E" w:rsidP="00361F0E">
            <w:pPr>
              <w:spacing w:after="0" w:line="240" w:lineRule="auto"/>
              <w:jc w:val="center"/>
              <w:rPr>
                <w:b/>
                <w:sz w:val="20"/>
                <w:szCs w:val="20"/>
              </w:rPr>
            </w:pPr>
            <w:r w:rsidRPr="00D8525F">
              <w:rPr>
                <w:b/>
                <w:sz w:val="20"/>
                <w:szCs w:val="20"/>
              </w:rPr>
              <w:t>Core Focus Standards</w:t>
            </w:r>
          </w:p>
        </w:tc>
        <w:tc>
          <w:tcPr>
            <w:tcW w:w="3330" w:type="dxa"/>
          </w:tcPr>
          <w:p w14:paraId="37DB3C05" w14:textId="77777777" w:rsidR="00361F0E" w:rsidRPr="00D8525F" w:rsidRDefault="00361F0E" w:rsidP="00361F0E">
            <w:pPr>
              <w:spacing w:after="0" w:line="240" w:lineRule="auto"/>
              <w:jc w:val="center"/>
              <w:rPr>
                <w:b/>
                <w:sz w:val="20"/>
                <w:szCs w:val="20"/>
              </w:rPr>
            </w:pPr>
            <w:r w:rsidRPr="00D8525F">
              <w:rPr>
                <w:b/>
                <w:sz w:val="20"/>
                <w:szCs w:val="20"/>
              </w:rPr>
              <w:t>Eligible Content</w:t>
            </w:r>
          </w:p>
        </w:tc>
        <w:tc>
          <w:tcPr>
            <w:tcW w:w="2790" w:type="dxa"/>
            <w:shd w:val="clear" w:color="auto" w:fill="auto"/>
          </w:tcPr>
          <w:p w14:paraId="709A6D72" w14:textId="77777777" w:rsidR="00361F0E" w:rsidRPr="00D8525F" w:rsidRDefault="00361F0E" w:rsidP="00361F0E">
            <w:pPr>
              <w:spacing w:after="0" w:line="240" w:lineRule="auto"/>
              <w:jc w:val="center"/>
              <w:rPr>
                <w:b/>
                <w:sz w:val="20"/>
                <w:szCs w:val="20"/>
              </w:rPr>
            </w:pPr>
            <w:r w:rsidRPr="00D8525F">
              <w:rPr>
                <w:b/>
                <w:sz w:val="20"/>
                <w:szCs w:val="20"/>
              </w:rPr>
              <w:t>Core Skills</w:t>
            </w:r>
          </w:p>
        </w:tc>
        <w:tc>
          <w:tcPr>
            <w:tcW w:w="1710" w:type="dxa"/>
            <w:shd w:val="clear" w:color="auto" w:fill="B4C6E7" w:themeFill="accent1" w:themeFillTint="66"/>
          </w:tcPr>
          <w:p w14:paraId="6F65A240" w14:textId="77777777" w:rsidR="00361F0E" w:rsidRPr="00D8525F" w:rsidRDefault="00361F0E" w:rsidP="00361F0E">
            <w:pPr>
              <w:spacing w:after="0" w:line="240" w:lineRule="auto"/>
              <w:jc w:val="center"/>
              <w:rPr>
                <w:b/>
                <w:sz w:val="20"/>
                <w:szCs w:val="20"/>
              </w:rPr>
            </w:pPr>
            <w:r w:rsidRPr="00D8525F">
              <w:rPr>
                <w:b/>
                <w:sz w:val="20"/>
                <w:szCs w:val="20"/>
              </w:rPr>
              <w:t>District Materials</w:t>
            </w:r>
          </w:p>
        </w:tc>
        <w:tc>
          <w:tcPr>
            <w:tcW w:w="1800" w:type="dxa"/>
            <w:shd w:val="clear" w:color="auto" w:fill="B4C6E7" w:themeFill="accent1" w:themeFillTint="66"/>
          </w:tcPr>
          <w:p w14:paraId="290E6A90" w14:textId="77777777" w:rsidR="00361F0E" w:rsidRPr="00D8525F" w:rsidRDefault="00361F0E" w:rsidP="00361F0E">
            <w:pPr>
              <w:spacing w:after="0" w:line="240" w:lineRule="auto"/>
              <w:jc w:val="center"/>
              <w:rPr>
                <w:b/>
                <w:sz w:val="20"/>
                <w:szCs w:val="20"/>
              </w:rPr>
            </w:pPr>
            <w:r w:rsidRPr="00D8525F">
              <w:rPr>
                <w:b/>
                <w:sz w:val="20"/>
                <w:szCs w:val="20"/>
              </w:rPr>
              <w:t>Suggested Order</w:t>
            </w:r>
          </w:p>
        </w:tc>
        <w:tc>
          <w:tcPr>
            <w:tcW w:w="1800" w:type="dxa"/>
            <w:shd w:val="clear" w:color="auto" w:fill="auto"/>
          </w:tcPr>
          <w:p w14:paraId="291ACCC9" w14:textId="77777777" w:rsidR="00361F0E" w:rsidRPr="00D8525F" w:rsidRDefault="00361F0E" w:rsidP="00361F0E">
            <w:pPr>
              <w:spacing w:after="0" w:line="240" w:lineRule="auto"/>
              <w:jc w:val="center"/>
              <w:rPr>
                <w:b/>
                <w:sz w:val="20"/>
                <w:szCs w:val="20"/>
              </w:rPr>
            </w:pPr>
            <w:r w:rsidRPr="00D8525F">
              <w:rPr>
                <w:b/>
                <w:sz w:val="20"/>
                <w:szCs w:val="20"/>
              </w:rPr>
              <w:t>Exemplars</w:t>
            </w:r>
          </w:p>
        </w:tc>
      </w:tr>
      <w:tr w:rsidR="00FB2BC3" w:rsidRPr="0082117F" w14:paraId="226330A4" w14:textId="77777777" w:rsidTr="00FB2BC3">
        <w:trPr>
          <w:trHeight w:val="5390"/>
        </w:trPr>
        <w:tc>
          <w:tcPr>
            <w:tcW w:w="2605" w:type="dxa"/>
          </w:tcPr>
          <w:p w14:paraId="1D8DAA1B" w14:textId="77777777" w:rsidR="00361F0E" w:rsidRPr="00FB2BC3" w:rsidRDefault="00361F0E" w:rsidP="00361F0E">
            <w:pPr>
              <w:spacing w:after="0" w:line="240" w:lineRule="auto"/>
              <w:rPr>
                <w:rFonts w:asciiTheme="minorHAnsi" w:eastAsia="Times New Roman" w:hAnsiTheme="minorHAnsi" w:cstheme="minorHAnsi"/>
                <w:color w:val="082A3D"/>
                <w:sz w:val="18"/>
                <w:szCs w:val="18"/>
              </w:rPr>
            </w:pPr>
            <w:r w:rsidRPr="005779EE">
              <w:rPr>
                <w:rFonts w:asciiTheme="minorHAnsi" w:eastAsia="Times New Roman" w:hAnsiTheme="minorHAnsi" w:cstheme="minorHAnsi"/>
                <w:color w:val="082A3D"/>
                <w:sz w:val="18"/>
                <w:szCs w:val="18"/>
                <w:shd w:val="clear" w:color="auto" w:fill="FFFFFF"/>
              </w:rPr>
              <w:t>CC.1.4.5.A</w:t>
            </w:r>
            <w:r w:rsidRPr="00FB2BC3">
              <w:rPr>
                <w:rFonts w:asciiTheme="minorHAnsi" w:eastAsia="Times New Roman" w:hAnsiTheme="minorHAnsi" w:cstheme="minorHAnsi"/>
                <w:sz w:val="18"/>
                <w:szCs w:val="18"/>
              </w:rPr>
              <w:t xml:space="preserve"> </w:t>
            </w:r>
            <w:r w:rsidRPr="005779EE">
              <w:rPr>
                <w:rFonts w:asciiTheme="minorHAnsi" w:eastAsia="Times New Roman" w:hAnsiTheme="minorHAnsi" w:cstheme="minorHAnsi"/>
                <w:color w:val="082A3D"/>
                <w:sz w:val="18"/>
                <w:szCs w:val="18"/>
              </w:rPr>
              <w:t>Write informative/ explanatory texts to examine a topic and convey ideas and information clearly.</w:t>
            </w:r>
          </w:p>
          <w:p w14:paraId="5EC384A8" w14:textId="77777777" w:rsidR="00361F0E" w:rsidRPr="00FB2BC3" w:rsidRDefault="00361F0E" w:rsidP="00361F0E">
            <w:pPr>
              <w:spacing w:after="0" w:line="240" w:lineRule="auto"/>
              <w:rPr>
                <w:rFonts w:asciiTheme="minorHAnsi" w:eastAsia="Times New Roman" w:hAnsiTheme="minorHAnsi" w:cstheme="minorHAnsi"/>
                <w:color w:val="082A3D"/>
                <w:sz w:val="18"/>
                <w:szCs w:val="18"/>
              </w:rPr>
            </w:pPr>
          </w:p>
          <w:p w14:paraId="589F9145" w14:textId="78016B45" w:rsidR="00361F0E" w:rsidRPr="00FB2BC3" w:rsidRDefault="00361F0E" w:rsidP="00361F0E">
            <w:pPr>
              <w:spacing w:after="0" w:line="240" w:lineRule="auto"/>
              <w:rPr>
                <w:rFonts w:asciiTheme="minorHAnsi" w:eastAsia="Times New Roman" w:hAnsiTheme="minorHAnsi" w:cstheme="minorHAnsi"/>
                <w:sz w:val="18"/>
                <w:szCs w:val="18"/>
              </w:rPr>
            </w:pPr>
            <w:r w:rsidRPr="0039115A">
              <w:rPr>
                <w:rFonts w:asciiTheme="minorHAnsi" w:eastAsia="Times New Roman" w:hAnsiTheme="minorHAnsi" w:cstheme="minorHAnsi"/>
                <w:color w:val="082A3D"/>
                <w:sz w:val="18"/>
                <w:szCs w:val="18"/>
                <w:shd w:val="clear" w:color="auto" w:fill="FFFFFF"/>
              </w:rPr>
              <w:t>CC.1.4.5.C</w:t>
            </w:r>
            <w:r w:rsidRPr="00FB2BC3">
              <w:rPr>
                <w:rFonts w:asciiTheme="minorHAnsi" w:eastAsia="Times New Roman" w:hAnsiTheme="minorHAnsi" w:cstheme="minorHAnsi"/>
                <w:sz w:val="18"/>
                <w:szCs w:val="18"/>
              </w:rPr>
              <w:t xml:space="preserve"> </w:t>
            </w:r>
            <w:r w:rsidRPr="0039115A">
              <w:rPr>
                <w:rFonts w:asciiTheme="minorHAnsi" w:eastAsia="Times New Roman" w:hAnsiTheme="minorHAnsi" w:cstheme="minorHAnsi"/>
                <w:color w:val="082A3D"/>
                <w:sz w:val="18"/>
                <w:szCs w:val="18"/>
              </w:rPr>
              <w:t>Develop the topic with facts, definitions, concrete details, quotations, or other information and examples related to the topic; include illustrations and multimedia when useful to aiding comprehension.</w:t>
            </w:r>
          </w:p>
        </w:tc>
        <w:tc>
          <w:tcPr>
            <w:tcW w:w="3330" w:type="dxa"/>
          </w:tcPr>
          <w:p w14:paraId="7C94E326" w14:textId="77777777" w:rsidR="00361F0E" w:rsidRPr="00FB2BC3" w:rsidRDefault="00361F0E" w:rsidP="00361F0E">
            <w:pPr>
              <w:spacing w:after="0" w:line="240" w:lineRule="auto"/>
              <w:rPr>
                <w:rFonts w:asciiTheme="minorHAnsi" w:hAnsiTheme="minorHAnsi" w:cstheme="minorHAnsi"/>
                <w:sz w:val="18"/>
                <w:szCs w:val="18"/>
                <w:lang w:bidi="en-US"/>
              </w:rPr>
            </w:pPr>
            <w:r w:rsidRPr="00FB2BC3">
              <w:rPr>
                <w:rFonts w:asciiTheme="minorHAnsi" w:hAnsiTheme="minorHAnsi" w:cstheme="minorHAnsi"/>
                <w:color w:val="082A3D"/>
                <w:sz w:val="18"/>
                <w:szCs w:val="18"/>
                <w:shd w:val="clear" w:color="auto" w:fill="FFFFFF"/>
              </w:rPr>
              <w:t>E05.C.1.2.1 Introduce a topic for the intended audience, provide a general observation and focus, and group related information logically to support the writer’s purpose.</w:t>
            </w:r>
          </w:p>
          <w:p w14:paraId="76DB15E6" w14:textId="77777777" w:rsidR="00361F0E" w:rsidRPr="00FB2BC3" w:rsidRDefault="00361F0E" w:rsidP="00361F0E">
            <w:pPr>
              <w:spacing w:after="0" w:line="240" w:lineRule="auto"/>
              <w:rPr>
                <w:rFonts w:asciiTheme="minorHAnsi" w:hAnsiTheme="minorHAnsi" w:cstheme="minorHAnsi"/>
                <w:sz w:val="18"/>
                <w:szCs w:val="18"/>
              </w:rPr>
            </w:pPr>
          </w:p>
          <w:p w14:paraId="4DE40460" w14:textId="77777777" w:rsidR="00361F0E" w:rsidRPr="00FB2BC3" w:rsidRDefault="00361F0E" w:rsidP="00361F0E">
            <w:pPr>
              <w:spacing w:after="0" w:line="240" w:lineRule="auto"/>
              <w:rPr>
                <w:rFonts w:asciiTheme="minorHAnsi" w:hAnsiTheme="minorHAnsi" w:cstheme="minorHAnsi"/>
                <w:color w:val="082A3D"/>
                <w:sz w:val="18"/>
                <w:szCs w:val="18"/>
                <w:shd w:val="clear" w:color="auto" w:fill="FFFFFF"/>
              </w:rPr>
            </w:pPr>
            <w:r w:rsidRPr="00FB2BC3">
              <w:rPr>
                <w:rFonts w:asciiTheme="minorHAnsi" w:hAnsiTheme="minorHAnsi" w:cstheme="minorHAnsi"/>
                <w:color w:val="082A3D"/>
                <w:sz w:val="18"/>
                <w:szCs w:val="18"/>
                <w:shd w:val="clear" w:color="auto" w:fill="FFFFFF"/>
              </w:rPr>
              <w:t>E05.C.1.2.2 Develop the topic with facts, definitions, concrete details, quotations, or other information and examples related to the topic.</w:t>
            </w:r>
          </w:p>
          <w:p w14:paraId="3F88BF66" w14:textId="77777777" w:rsidR="00361F0E" w:rsidRPr="00FB2BC3" w:rsidRDefault="00361F0E" w:rsidP="00361F0E">
            <w:pPr>
              <w:spacing w:after="0" w:line="240" w:lineRule="auto"/>
              <w:rPr>
                <w:rFonts w:asciiTheme="minorHAnsi" w:hAnsiTheme="minorHAnsi" w:cstheme="minorHAnsi"/>
                <w:color w:val="082A3D"/>
                <w:sz w:val="18"/>
                <w:szCs w:val="18"/>
                <w:shd w:val="clear" w:color="auto" w:fill="FFFFFF"/>
              </w:rPr>
            </w:pPr>
          </w:p>
          <w:p w14:paraId="7C2394CD" w14:textId="77777777" w:rsidR="00361F0E" w:rsidRPr="00FB2BC3" w:rsidRDefault="00361F0E" w:rsidP="00361F0E">
            <w:pPr>
              <w:spacing w:after="0" w:line="240" w:lineRule="auto"/>
              <w:rPr>
                <w:rFonts w:asciiTheme="minorHAnsi" w:hAnsiTheme="minorHAnsi" w:cstheme="minorHAnsi"/>
                <w:color w:val="082A3D"/>
                <w:sz w:val="18"/>
                <w:szCs w:val="18"/>
                <w:shd w:val="clear" w:color="auto" w:fill="FFFFFF"/>
              </w:rPr>
            </w:pPr>
            <w:r w:rsidRPr="00FB2BC3">
              <w:rPr>
                <w:rFonts w:asciiTheme="minorHAnsi" w:hAnsiTheme="minorHAnsi" w:cstheme="minorHAnsi"/>
                <w:color w:val="082A3D"/>
                <w:sz w:val="18"/>
                <w:szCs w:val="18"/>
                <w:shd w:val="clear" w:color="auto" w:fill="FFFFFF"/>
              </w:rPr>
              <w:t>E05.C.1.2.4 Use precise language and domain-specific vocabulary to inform about or explain the topic.</w:t>
            </w:r>
          </w:p>
          <w:p w14:paraId="7C107A20" w14:textId="77777777" w:rsidR="00361F0E" w:rsidRPr="00FB2BC3" w:rsidRDefault="00361F0E" w:rsidP="00361F0E">
            <w:pPr>
              <w:spacing w:after="0" w:line="240" w:lineRule="auto"/>
              <w:rPr>
                <w:rFonts w:asciiTheme="minorHAnsi" w:hAnsiTheme="minorHAnsi" w:cstheme="minorHAnsi"/>
                <w:color w:val="082A3D"/>
                <w:sz w:val="18"/>
                <w:szCs w:val="18"/>
                <w:shd w:val="clear" w:color="auto" w:fill="FFFFFF"/>
              </w:rPr>
            </w:pPr>
          </w:p>
          <w:p w14:paraId="1F2A0EFE" w14:textId="77777777" w:rsidR="00361F0E" w:rsidRPr="00FB2BC3" w:rsidRDefault="00361F0E" w:rsidP="00361F0E">
            <w:pPr>
              <w:spacing w:after="0" w:line="240" w:lineRule="auto"/>
              <w:rPr>
                <w:sz w:val="18"/>
                <w:szCs w:val="18"/>
              </w:rPr>
            </w:pPr>
            <w:r w:rsidRPr="00FB2BC3">
              <w:rPr>
                <w:rFonts w:asciiTheme="minorHAnsi" w:hAnsiTheme="minorHAnsi" w:cstheme="minorHAnsi"/>
                <w:color w:val="082A3D"/>
                <w:sz w:val="18"/>
                <w:szCs w:val="18"/>
                <w:shd w:val="clear" w:color="auto" w:fill="FFFFFF"/>
              </w:rPr>
              <w:t>E05.C.1.2.6 Provide a concluding section related to the information or explanation presented.</w:t>
            </w:r>
          </w:p>
        </w:tc>
        <w:tc>
          <w:tcPr>
            <w:tcW w:w="2790" w:type="dxa"/>
            <w:shd w:val="clear" w:color="auto" w:fill="auto"/>
          </w:tcPr>
          <w:p w14:paraId="2B8DF95F" w14:textId="77777777" w:rsidR="00361F0E" w:rsidRPr="00FB2BC3" w:rsidRDefault="00361F0E" w:rsidP="00361F0E">
            <w:pPr>
              <w:pStyle w:val="ListParagraph"/>
              <w:numPr>
                <w:ilvl w:val="0"/>
                <w:numId w:val="1"/>
              </w:numPr>
              <w:spacing w:after="0" w:line="240" w:lineRule="auto"/>
              <w:ind w:left="360"/>
              <w:rPr>
                <w:sz w:val="18"/>
                <w:szCs w:val="18"/>
              </w:rPr>
            </w:pPr>
            <w:r w:rsidRPr="00FB2BC3">
              <w:rPr>
                <w:sz w:val="18"/>
                <w:szCs w:val="18"/>
              </w:rPr>
              <w:t>Building a Writing Community</w:t>
            </w:r>
          </w:p>
          <w:p w14:paraId="00A475DA" w14:textId="77777777" w:rsidR="00361F0E" w:rsidRPr="00FB2BC3" w:rsidRDefault="00361F0E" w:rsidP="00361F0E">
            <w:pPr>
              <w:pStyle w:val="ListParagraph"/>
              <w:numPr>
                <w:ilvl w:val="0"/>
                <w:numId w:val="1"/>
              </w:numPr>
              <w:spacing w:after="0" w:line="240" w:lineRule="auto"/>
              <w:ind w:left="360"/>
              <w:rPr>
                <w:sz w:val="18"/>
                <w:szCs w:val="18"/>
              </w:rPr>
            </w:pPr>
            <w:r w:rsidRPr="00FB2BC3">
              <w:rPr>
                <w:sz w:val="18"/>
                <w:szCs w:val="18"/>
              </w:rPr>
              <w:t>The Writing Process</w:t>
            </w:r>
          </w:p>
          <w:p w14:paraId="4049D27C" w14:textId="77777777" w:rsidR="00361F0E" w:rsidRPr="00FB2BC3" w:rsidRDefault="00361F0E" w:rsidP="00361F0E">
            <w:pPr>
              <w:pStyle w:val="ListParagraph"/>
              <w:numPr>
                <w:ilvl w:val="0"/>
                <w:numId w:val="1"/>
              </w:numPr>
              <w:spacing w:after="0" w:line="240" w:lineRule="auto"/>
              <w:ind w:left="360"/>
              <w:rPr>
                <w:sz w:val="18"/>
                <w:szCs w:val="18"/>
              </w:rPr>
            </w:pPr>
            <w:r w:rsidRPr="00FB2BC3">
              <w:rPr>
                <w:sz w:val="18"/>
                <w:szCs w:val="18"/>
              </w:rPr>
              <w:t>Constructed Response</w:t>
            </w:r>
          </w:p>
          <w:p w14:paraId="6B1CB1EB" w14:textId="77777777" w:rsidR="00361F0E" w:rsidRPr="00FB2BC3" w:rsidRDefault="00361F0E" w:rsidP="00361F0E">
            <w:pPr>
              <w:pStyle w:val="ListParagraph"/>
              <w:numPr>
                <w:ilvl w:val="0"/>
                <w:numId w:val="1"/>
              </w:numPr>
              <w:spacing w:after="0" w:line="240" w:lineRule="auto"/>
              <w:ind w:left="360"/>
              <w:rPr>
                <w:sz w:val="18"/>
                <w:szCs w:val="18"/>
              </w:rPr>
            </w:pPr>
            <w:r w:rsidRPr="00FB2BC3">
              <w:rPr>
                <w:sz w:val="18"/>
                <w:szCs w:val="18"/>
              </w:rPr>
              <w:t>Author’s purpose</w:t>
            </w:r>
          </w:p>
          <w:p w14:paraId="46E265A1" w14:textId="77777777" w:rsidR="00361F0E" w:rsidRPr="00FB2BC3" w:rsidRDefault="00361F0E" w:rsidP="00361F0E">
            <w:pPr>
              <w:pStyle w:val="ListParagraph"/>
              <w:numPr>
                <w:ilvl w:val="0"/>
                <w:numId w:val="1"/>
              </w:numPr>
              <w:spacing w:after="0" w:line="240" w:lineRule="auto"/>
              <w:ind w:left="360"/>
              <w:rPr>
                <w:sz w:val="18"/>
                <w:szCs w:val="18"/>
              </w:rPr>
            </w:pPr>
            <w:r w:rsidRPr="00FB2BC3">
              <w:rPr>
                <w:sz w:val="18"/>
                <w:szCs w:val="18"/>
              </w:rPr>
              <w:t>Quote from text</w:t>
            </w:r>
          </w:p>
          <w:p w14:paraId="7661A2A2" w14:textId="77777777" w:rsidR="00361F0E" w:rsidRPr="00FB2BC3" w:rsidRDefault="00361F0E" w:rsidP="00361F0E">
            <w:pPr>
              <w:pStyle w:val="ListParagraph"/>
              <w:numPr>
                <w:ilvl w:val="0"/>
                <w:numId w:val="1"/>
              </w:numPr>
              <w:spacing w:after="0" w:line="240" w:lineRule="auto"/>
              <w:ind w:left="360"/>
              <w:rPr>
                <w:sz w:val="18"/>
                <w:szCs w:val="18"/>
              </w:rPr>
            </w:pPr>
            <w:r w:rsidRPr="00FB2BC3">
              <w:rPr>
                <w:sz w:val="18"/>
                <w:szCs w:val="18"/>
              </w:rPr>
              <w:t>Site evidence</w:t>
            </w:r>
          </w:p>
          <w:p w14:paraId="1AA91631" w14:textId="77777777" w:rsidR="00361F0E" w:rsidRPr="00FB2BC3" w:rsidRDefault="00361F0E" w:rsidP="00361F0E">
            <w:pPr>
              <w:pStyle w:val="ListParagraph"/>
              <w:numPr>
                <w:ilvl w:val="0"/>
                <w:numId w:val="1"/>
              </w:numPr>
              <w:spacing w:after="0" w:line="240" w:lineRule="auto"/>
              <w:ind w:left="360"/>
              <w:rPr>
                <w:sz w:val="18"/>
                <w:szCs w:val="18"/>
              </w:rPr>
            </w:pPr>
            <w:r w:rsidRPr="00FB2BC3">
              <w:rPr>
                <w:sz w:val="18"/>
                <w:szCs w:val="18"/>
              </w:rPr>
              <w:t>Determine 2 or more main ideas</w:t>
            </w:r>
          </w:p>
          <w:p w14:paraId="63C51AA8" w14:textId="77777777" w:rsidR="00361F0E" w:rsidRPr="00FB2BC3" w:rsidRDefault="00361F0E" w:rsidP="00361F0E">
            <w:pPr>
              <w:pStyle w:val="ListParagraph"/>
              <w:numPr>
                <w:ilvl w:val="0"/>
                <w:numId w:val="1"/>
              </w:numPr>
              <w:spacing w:after="0" w:line="240" w:lineRule="auto"/>
              <w:ind w:left="360"/>
              <w:rPr>
                <w:sz w:val="18"/>
                <w:szCs w:val="18"/>
              </w:rPr>
            </w:pPr>
            <w:r w:rsidRPr="00FB2BC3">
              <w:rPr>
                <w:sz w:val="18"/>
                <w:szCs w:val="18"/>
              </w:rPr>
              <w:t>Transitional words</w:t>
            </w:r>
          </w:p>
          <w:p w14:paraId="1B9C9C77" w14:textId="77777777" w:rsidR="00361F0E" w:rsidRPr="00FB2BC3" w:rsidRDefault="00361F0E" w:rsidP="00361F0E">
            <w:pPr>
              <w:pStyle w:val="ListParagraph"/>
              <w:numPr>
                <w:ilvl w:val="0"/>
                <w:numId w:val="1"/>
              </w:numPr>
              <w:spacing w:after="0" w:line="240" w:lineRule="auto"/>
              <w:ind w:left="360"/>
              <w:rPr>
                <w:sz w:val="18"/>
                <w:szCs w:val="18"/>
              </w:rPr>
            </w:pPr>
            <w:r w:rsidRPr="00FB2BC3">
              <w:rPr>
                <w:sz w:val="18"/>
                <w:szCs w:val="18"/>
              </w:rPr>
              <w:t>Sentences</w:t>
            </w:r>
          </w:p>
          <w:p w14:paraId="622B3741" w14:textId="77777777" w:rsidR="00361F0E" w:rsidRPr="00FB2BC3" w:rsidRDefault="00361F0E" w:rsidP="00361F0E">
            <w:pPr>
              <w:pStyle w:val="ListParagraph"/>
              <w:numPr>
                <w:ilvl w:val="0"/>
                <w:numId w:val="1"/>
              </w:numPr>
              <w:spacing w:after="0" w:line="240" w:lineRule="auto"/>
              <w:ind w:left="360"/>
              <w:rPr>
                <w:sz w:val="18"/>
                <w:szCs w:val="18"/>
              </w:rPr>
            </w:pPr>
            <w:r w:rsidRPr="00FB2BC3">
              <w:rPr>
                <w:sz w:val="18"/>
                <w:szCs w:val="18"/>
              </w:rPr>
              <w:t>Punctuation</w:t>
            </w:r>
          </w:p>
          <w:p w14:paraId="2EF39108" w14:textId="77777777" w:rsidR="00361F0E" w:rsidRPr="00FB2BC3" w:rsidRDefault="00361F0E" w:rsidP="00361F0E">
            <w:pPr>
              <w:pStyle w:val="ListParagraph"/>
              <w:numPr>
                <w:ilvl w:val="0"/>
                <w:numId w:val="1"/>
              </w:numPr>
              <w:spacing w:after="0" w:line="240" w:lineRule="auto"/>
              <w:ind w:left="360"/>
              <w:rPr>
                <w:sz w:val="18"/>
                <w:szCs w:val="18"/>
              </w:rPr>
            </w:pPr>
            <w:r w:rsidRPr="00FB2BC3">
              <w:rPr>
                <w:sz w:val="18"/>
                <w:szCs w:val="18"/>
              </w:rPr>
              <w:t>Conjunctions</w:t>
            </w:r>
          </w:p>
          <w:p w14:paraId="510FA045" w14:textId="77777777" w:rsidR="00361F0E" w:rsidRPr="00FB2BC3" w:rsidRDefault="00361F0E" w:rsidP="00361F0E">
            <w:pPr>
              <w:pStyle w:val="ListParagraph"/>
              <w:numPr>
                <w:ilvl w:val="0"/>
                <w:numId w:val="1"/>
              </w:numPr>
              <w:spacing w:after="0" w:line="240" w:lineRule="auto"/>
              <w:ind w:left="360"/>
              <w:rPr>
                <w:sz w:val="18"/>
                <w:szCs w:val="18"/>
              </w:rPr>
            </w:pPr>
            <w:r w:rsidRPr="00FB2BC3">
              <w:rPr>
                <w:sz w:val="18"/>
                <w:szCs w:val="18"/>
              </w:rPr>
              <w:t>Prepositions</w:t>
            </w:r>
          </w:p>
          <w:p w14:paraId="5F845207" w14:textId="77777777" w:rsidR="00361F0E" w:rsidRPr="00FB2BC3" w:rsidRDefault="00361F0E" w:rsidP="00361F0E">
            <w:pPr>
              <w:pStyle w:val="ListParagraph"/>
              <w:numPr>
                <w:ilvl w:val="0"/>
                <w:numId w:val="1"/>
              </w:numPr>
              <w:spacing w:after="0" w:line="240" w:lineRule="auto"/>
              <w:ind w:left="360"/>
              <w:rPr>
                <w:sz w:val="18"/>
                <w:szCs w:val="18"/>
              </w:rPr>
            </w:pPr>
            <w:r w:rsidRPr="00FB2BC3">
              <w:rPr>
                <w:sz w:val="18"/>
                <w:szCs w:val="18"/>
              </w:rPr>
              <w:t>Interjections</w:t>
            </w:r>
          </w:p>
          <w:p w14:paraId="724BC403" w14:textId="77777777" w:rsidR="00361F0E" w:rsidRPr="00FB2BC3" w:rsidRDefault="00361F0E" w:rsidP="00361F0E">
            <w:pPr>
              <w:pStyle w:val="ListParagraph"/>
              <w:numPr>
                <w:ilvl w:val="0"/>
                <w:numId w:val="1"/>
              </w:numPr>
              <w:spacing w:after="0" w:line="240" w:lineRule="auto"/>
              <w:ind w:left="360"/>
              <w:rPr>
                <w:sz w:val="18"/>
                <w:szCs w:val="18"/>
              </w:rPr>
            </w:pPr>
            <w:r w:rsidRPr="00FB2BC3">
              <w:rPr>
                <w:sz w:val="18"/>
                <w:szCs w:val="18"/>
              </w:rPr>
              <w:t>Verb Tenses</w:t>
            </w:r>
          </w:p>
          <w:p w14:paraId="5FAB8F63" w14:textId="77777777" w:rsidR="00361F0E" w:rsidRPr="00FB2BC3" w:rsidRDefault="00361F0E" w:rsidP="00361F0E">
            <w:pPr>
              <w:pStyle w:val="ListParagraph"/>
              <w:numPr>
                <w:ilvl w:val="0"/>
                <w:numId w:val="1"/>
              </w:numPr>
              <w:spacing w:after="0" w:line="240" w:lineRule="auto"/>
              <w:ind w:left="360"/>
              <w:rPr>
                <w:sz w:val="18"/>
                <w:szCs w:val="18"/>
              </w:rPr>
            </w:pPr>
            <w:r w:rsidRPr="00FB2BC3">
              <w:rPr>
                <w:sz w:val="18"/>
                <w:szCs w:val="18"/>
              </w:rPr>
              <w:t>Pronouns</w:t>
            </w:r>
          </w:p>
        </w:tc>
        <w:tc>
          <w:tcPr>
            <w:tcW w:w="1710" w:type="dxa"/>
            <w:shd w:val="clear" w:color="auto" w:fill="B4C6E7" w:themeFill="accent1" w:themeFillTint="66"/>
          </w:tcPr>
          <w:p w14:paraId="53A8C32C" w14:textId="77777777" w:rsidR="00361F0E" w:rsidRPr="00FB2BC3" w:rsidRDefault="00361F0E" w:rsidP="00361F0E">
            <w:pPr>
              <w:spacing w:after="0" w:line="240" w:lineRule="auto"/>
              <w:rPr>
                <w:sz w:val="18"/>
                <w:szCs w:val="18"/>
              </w:rPr>
            </w:pPr>
            <w:r w:rsidRPr="00FB2BC3">
              <w:rPr>
                <w:sz w:val="18"/>
                <w:szCs w:val="18"/>
              </w:rPr>
              <w:t xml:space="preserve">Refer to McGraw Hill </w:t>
            </w:r>
          </w:p>
        </w:tc>
        <w:tc>
          <w:tcPr>
            <w:tcW w:w="1800" w:type="dxa"/>
            <w:shd w:val="clear" w:color="auto" w:fill="B4C6E7" w:themeFill="accent1" w:themeFillTint="66"/>
          </w:tcPr>
          <w:p w14:paraId="0C5452A4" w14:textId="77777777" w:rsidR="00361F0E" w:rsidRPr="00FB2BC3" w:rsidRDefault="00361F0E" w:rsidP="00361F0E">
            <w:pPr>
              <w:spacing w:after="0" w:line="240" w:lineRule="auto"/>
              <w:rPr>
                <w:sz w:val="18"/>
                <w:szCs w:val="18"/>
              </w:rPr>
            </w:pPr>
          </w:p>
        </w:tc>
        <w:tc>
          <w:tcPr>
            <w:tcW w:w="1800" w:type="dxa"/>
            <w:shd w:val="clear" w:color="auto" w:fill="auto"/>
          </w:tcPr>
          <w:p w14:paraId="19F32763" w14:textId="77777777" w:rsidR="00361F0E" w:rsidRPr="00FB2BC3" w:rsidRDefault="00361F0E" w:rsidP="00361F0E">
            <w:pPr>
              <w:spacing w:after="0" w:line="240" w:lineRule="auto"/>
              <w:rPr>
                <w:sz w:val="18"/>
                <w:szCs w:val="18"/>
              </w:rPr>
            </w:pPr>
            <w:r w:rsidRPr="00FB2BC3">
              <w:rPr>
                <w:sz w:val="18"/>
                <w:szCs w:val="18"/>
              </w:rPr>
              <w:t>*Expository writing</w:t>
            </w:r>
          </w:p>
          <w:p w14:paraId="203AB139" w14:textId="77777777" w:rsidR="00361F0E" w:rsidRPr="00FB2BC3" w:rsidRDefault="00361F0E" w:rsidP="00361F0E">
            <w:pPr>
              <w:spacing w:after="0" w:line="240" w:lineRule="auto"/>
              <w:rPr>
                <w:sz w:val="18"/>
                <w:szCs w:val="18"/>
              </w:rPr>
            </w:pPr>
            <w:r w:rsidRPr="00FB2BC3">
              <w:rPr>
                <w:sz w:val="18"/>
                <w:szCs w:val="18"/>
              </w:rPr>
              <w:t xml:space="preserve">  -formal letter</w:t>
            </w:r>
          </w:p>
          <w:p w14:paraId="06AD8A4A" w14:textId="77777777" w:rsidR="00361F0E" w:rsidRPr="00FB2BC3" w:rsidRDefault="00361F0E" w:rsidP="00361F0E">
            <w:pPr>
              <w:spacing w:after="0" w:line="240" w:lineRule="auto"/>
              <w:rPr>
                <w:sz w:val="18"/>
                <w:szCs w:val="18"/>
              </w:rPr>
            </w:pPr>
            <w:r w:rsidRPr="00FB2BC3">
              <w:rPr>
                <w:sz w:val="18"/>
                <w:szCs w:val="18"/>
              </w:rPr>
              <w:t xml:space="preserve">  -timeline</w:t>
            </w:r>
          </w:p>
          <w:p w14:paraId="4A9EDD4C" w14:textId="77777777" w:rsidR="00361F0E" w:rsidRPr="00FB2BC3" w:rsidRDefault="00361F0E" w:rsidP="00361F0E">
            <w:pPr>
              <w:spacing w:after="0" w:line="240" w:lineRule="auto"/>
              <w:rPr>
                <w:sz w:val="18"/>
                <w:szCs w:val="18"/>
              </w:rPr>
            </w:pPr>
            <w:r w:rsidRPr="00FB2BC3">
              <w:rPr>
                <w:sz w:val="18"/>
                <w:szCs w:val="18"/>
              </w:rPr>
              <w:t>* Journal writing</w:t>
            </w:r>
          </w:p>
          <w:p w14:paraId="4B9C9116" w14:textId="77777777" w:rsidR="00361F0E" w:rsidRPr="00FB2BC3" w:rsidRDefault="00361F0E" w:rsidP="00361F0E">
            <w:pPr>
              <w:spacing w:after="0" w:line="240" w:lineRule="auto"/>
              <w:rPr>
                <w:sz w:val="18"/>
                <w:szCs w:val="18"/>
              </w:rPr>
            </w:pPr>
            <w:r w:rsidRPr="00FB2BC3">
              <w:rPr>
                <w:sz w:val="18"/>
                <w:szCs w:val="18"/>
              </w:rPr>
              <w:t>* Speech</w:t>
            </w:r>
          </w:p>
          <w:p w14:paraId="5076E916" w14:textId="77777777" w:rsidR="00361F0E" w:rsidRPr="00FB2BC3" w:rsidRDefault="00361F0E" w:rsidP="00361F0E">
            <w:pPr>
              <w:spacing w:after="0" w:line="240" w:lineRule="auto"/>
              <w:rPr>
                <w:sz w:val="18"/>
                <w:szCs w:val="18"/>
              </w:rPr>
            </w:pPr>
            <w:r w:rsidRPr="00FB2BC3">
              <w:rPr>
                <w:sz w:val="18"/>
                <w:szCs w:val="18"/>
              </w:rPr>
              <w:t>or</w:t>
            </w:r>
          </w:p>
          <w:p w14:paraId="7CD8C0A3" w14:textId="77777777" w:rsidR="00361F0E" w:rsidRPr="00FB2BC3" w:rsidRDefault="00361F0E" w:rsidP="00361F0E">
            <w:pPr>
              <w:spacing w:after="0" w:line="240" w:lineRule="auto"/>
              <w:rPr>
                <w:sz w:val="18"/>
                <w:szCs w:val="18"/>
              </w:rPr>
            </w:pPr>
            <w:r w:rsidRPr="00FB2BC3">
              <w:rPr>
                <w:sz w:val="18"/>
                <w:szCs w:val="18"/>
              </w:rPr>
              <w:t>* Teacher’s choice</w:t>
            </w:r>
          </w:p>
        </w:tc>
      </w:tr>
    </w:tbl>
    <w:p w14:paraId="14081C14" w14:textId="1629EB7B" w:rsidR="00361F0E" w:rsidRDefault="00361F0E" w:rsidP="00BE6A4E">
      <w:pPr>
        <w:spacing w:after="0" w:line="240" w:lineRule="auto"/>
        <w:rPr>
          <w:sz w:val="20"/>
          <w:szCs w:val="20"/>
        </w:rPr>
      </w:pPr>
    </w:p>
    <w:p w14:paraId="3D5EC5B5" w14:textId="77777777" w:rsidR="009F6A50" w:rsidRDefault="009F6A50" w:rsidP="00BE6A4E">
      <w:pPr>
        <w:spacing w:after="0" w:line="240" w:lineRule="auto"/>
        <w:rPr>
          <w:sz w:val="20"/>
          <w:szCs w:val="20"/>
        </w:rPr>
      </w:pPr>
    </w:p>
    <w:tbl>
      <w:tblPr>
        <w:tblpPr w:leftFromText="187" w:rightFromText="187" w:vertAnchor="text" w:horzAnchor="margin" w:tblpY="65"/>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3420"/>
        <w:gridCol w:w="2790"/>
        <w:gridCol w:w="1710"/>
        <w:gridCol w:w="1800"/>
        <w:gridCol w:w="1800"/>
      </w:tblGrid>
      <w:tr w:rsidR="00BE6A4E" w:rsidRPr="0082117F" w14:paraId="6581BC94" w14:textId="77777777" w:rsidTr="00FB2BC3">
        <w:trPr>
          <w:trHeight w:val="350"/>
        </w:trPr>
        <w:tc>
          <w:tcPr>
            <w:tcW w:w="14035" w:type="dxa"/>
            <w:gridSpan w:val="6"/>
            <w:shd w:val="clear" w:color="auto" w:fill="FFFF00"/>
          </w:tcPr>
          <w:p w14:paraId="721D34DB" w14:textId="6017BDE2" w:rsidR="00BE6A4E" w:rsidRDefault="00BE6A4E" w:rsidP="003559F3">
            <w:pPr>
              <w:spacing w:after="0" w:line="240" w:lineRule="auto"/>
              <w:rPr>
                <w:b/>
              </w:rPr>
            </w:pPr>
            <w:r w:rsidRPr="000656F2">
              <w:rPr>
                <w:b/>
              </w:rPr>
              <w:t xml:space="preserve">Speaking and Listening </w:t>
            </w:r>
            <w:r>
              <w:rPr>
                <w:b/>
              </w:rPr>
              <w:t xml:space="preserve">– Quarter </w:t>
            </w:r>
            <w:r w:rsidR="000A756A">
              <w:rPr>
                <w:b/>
              </w:rPr>
              <w:t>2</w:t>
            </w:r>
          </w:p>
        </w:tc>
      </w:tr>
      <w:tr w:rsidR="00FB2BC3" w:rsidRPr="0082117F" w14:paraId="75EA1BA8" w14:textId="77777777" w:rsidTr="00FB2BC3">
        <w:trPr>
          <w:trHeight w:val="350"/>
        </w:trPr>
        <w:tc>
          <w:tcPr>
            <w:tcW w:w="2515" w:type="dxa"/>
          </w:tcPr>
          <w:p w14:paraId="3D2C5FE5" w14:textId="77777777" w:rsidR="00BE6A4E" w:rsidRPr="00D8525F" w:rsidRDefault="00BE6A4E" w:rsidP="003559F3">
            <w:pPr>
              <w:spacing w:after="0" w:line="240" w:lineRule="auto"/>
              <w:jc w:val="center"/>
              <w:rPr>
                <w:b/>
                <w:sz w:val="20"/>
                <w:szCs w:val="20"/>
              </w:rPr>
            </w:pPr>
            <w:r w:rsidRPr="00D8525F">
              <w:rPr>
                <w:b/>
                <w:sz w:val="20"/>
                <w:szCs w:val="20"/>
              </w:rPr>
              <w:t>Core Focus Standards</w:t>
            </w:r>
          </w:p>
        </w:tc>
        <w:tc>
          <w:tcPr>
            <w:tcW w:w="3420" w:type="dxa"/>
          </w:tcPr>
          <w:p w14:paraId="6A679DC5" w14:textId="77777777" w:rsidR="00BE6A4E" w:rsidRPr="00D8525F" w:rsidRDefault="00BE6A4E" w:rsidP="003559F3">
            <w:pPr>
              <w:spacing w:after="0" w:line="240" w:lineRule="auto"/>
              <w:jc w:val="center"/>
              <w:rPr>
                <w:b/>
                <w:sz w:val="20"/>
                <w:szCs w:val="20"/>
              </w:rPr>
            </w:pPr>
            <w:r w:rsidRPr="00D8525F">
              <w:rPr>
                <w:b/>
                <w:sz w:val="20"/>
                <w:szCs w:val="20"/>
              </w:rPr>
              <w:t>Eligible Content</w:t>
            </w:r>
          </w:p>
        </w:tc>
        <w:tc>
          <w:tcPr>
            <w:tcW w:w="2790" w:type="dxa"/>
            <w:shd w:val="clear" w:color="auto" w:fill="auto"/>
          </w:tcPr>
          <w:p w14:paraId="241C76A5" w14:textId="77777777" w:rsidR="00BE6A4E" w:rsidRPr="00D8525F" w:rsidRDefault="00BE6A4E" w:rsidP="003559F3">
            <w:pPr>
              <w:spacing w:after="0" w:line="240" w:lineRule="auto"/>
              <w:jc w:val="center"/>
              <w:rPr>
                <w:b/>
                <w:sz w:val="20"/>
                <w:szCs w:val="20"/>
              </w:rPr>
            </w:pPr>
            <w:r w:rsidRPr="00D8525F">
              <w:rPr>
                <w:b/>
                <w:sz w:val="20"/>
                <w:szCs w:val="20"/>
              </w:rPr>
              <w:t>Core Skills</w:t>
            </w:r>
          </w:p>
        </w:tc>
        <w:tc>
          <w:tcPr>
            <w:tcW w:w="1710" w:type="dxa"/>
            <w:shd w:val="clear" w:color="auto" w:fill="B4C6E7" w:themeFill="accent1" w:themeFillTint="66"/>
          </w:tcPr>
          <w:p w14:paraId="730056E1" w14:textId="77777777" w:rsidR="00BE6A4E" w:rsidRPr="00D8525F" w:rsidRDefault="00BE6A4E" w:rsidP="003559F3">
            <w:pPr>
              <w:spacing w:after="0" w:line="240" w:lineRule="auto"/>
              <w:jc w:val="center"/>
              <w:rPr>
                <w:b/>
                <w:sz w:val="20"/>
                <w:szCs w:val="20"/>
              </w:rPr>
            </w:pPr>
            <w:r w:rsidRPr="00D8525F">
              <w:rPr>
                <w:b/>
                <w:sz w:val="20"/>
                <w:szCs w:val="20"/>
              </w:rPr>
              <w:t>District Materials</w:t>
            </w:r>
          </w:p>
        </w:tc>
        <w:tc>
          <w:tcPr>
            <w:tcW w:w="1800" w:type="dxa"/>
            <w:shd w:val="clear" w:color="auto" w:fill="B4C6E7" w:themeFill="accent1" w:themeFillTint="66"/>
          </w:tcPr>
          <w:p w14:paraId="6F11E5C1" w14:textId="77777777" w:rsidR="00BE6A4E" w:rsidRPr="00D8525F" w:rsidRDefault="00BE6A4E" w:rsidP="003559F3">
            <w:pPr>
              <w:spacing w:after="0" w:line="240" w:lineRule="auto"/>
              <w:jc w:val="center"/>
              <w:rPr>
                <w:b/>
                <w:sz w:val="20"/>
                <w:szCs w:val="20"/>
              </w:rPr>
            </w:pPr>
            <w:r w:rsidRPr="00D8525F">
              <w:rPr>
                <w:b/>
                <w:sz w:val="20"/>
                <w:szCs w:val="20"/>
              </w:rPr>
              <w:t>Suggested Order</w:t>
            </w:r>
          </w:p>
        </w:tc>
        <w:tc>
          <w:tcPr>
            <w:tcW w:w="1800" w:type="dxa"/>
            <w:shd w:val="clear" w:color="auto" w:fill="auto"/>
          </w:tcPr>
          <w:p w14:paraId="1CA80C3C" w14:textId="77777777" w:rsidR="00BE6A4E" w:rsidRPr="00D8525F" w:rsidRDefault="00BE6A4E" w:rsidP="003559F3">
            <w:pPr>
              <w:spacing w:after="0" w:line="240" w:lineRule="auto"/>
              <w:jc w:val="center"/>
              <w:rPr>
                <w:b/>
                <w:sz w:val="20"/>
                <w:szCs w:val="20"/>
              </w:rPr>
            </w:pPr>
            <w:r w:rsidRPr="00D8525F">
              <w:rPr>
                <w:b/>
                <w:sz w:val="20"/>
                <w:szCs w:val="20"/>
              </w:rPr>
              <w:t>Exemplars</w:t>
            </w:r>
          </w:p>
        </w:tc>
      </w:tr>
      <w:tr w:rsidR="00FB2BC3" w:rsidRPr="0082117F" w14:paraId="769E49D9" w14:textId="77777777" w:rsidTr="00FB2BC3">
        <w:trPr>
          <w:trHeight w:val="1973"/>
        </w:trPr>
        <w:tc>
          <w:tcPr>
            <w:tcW w:w="2515" w:type="dxa"/>
          </w:tcPr>
          <w:p w14:paraId="3133EF46" w14:textId="77777777" w:rsidR="00BE6A4E" w:rsidRPr="00FB2BC3" w:rsidRDefault="00BE6A4E" w:rsidP="003559F3">
            <w:pPr>
              <w:spacing w:after="0" w:line="240" w:lineRule="auto"/>
              <w:rPr>
                <w:sz w:val="18"/>
                <w:szCs w:val="18"/>
              </w:rPr>
            </w:pPr>
            <w:r w:rsidRPr="00FB2BC3">
              <w:rPr>
                <w:sz w:val="18"/>
                <w:szCs w:val="18"/>
              </w:rPr>
              <w:t>SL.5.1 Engage effectively in a range of collaborative discussions (one-on-one, in groups, and teacher-led) with diverse partners on grade 5 topics and texts, building on others' ideas and expressing their own clearly.</w:t>
            </w:r>
          </w:p>
          <w:p w14:paraId="306F11FE" w14:textId="77777777" w:rsidR="00BE6A4E" w:rsidRPr="00FB2BC3" w:rsidRDefault="00BE6A4E" w:rsidP="003559F3">
            <w:pPr>
              <w:spacing w:after="0" w:line="240" w:lineRule="auto"/>
              <w:rPr>
                <w:sz w:val="18"/>
                <w:szCs w:val="18"/>
              </w:rPr>
            </w:pPr>
            <w:r w:rsidRPr="00FB2BC3">
              <w:rPr>
                <w:sz w:val="18"/>
                <w:szCs w:val="18"/>
              </w:rPr>
              <w:t>b. Follow agreed-upon rules for discussions and carry out assigned roles.</w:t>
            </w:r>
          </w:p>
        </w:tc>
        <w:tc>
          <w:tcPr>
            <w:tcW w:w="3420" w:type="dxa"/>
          </w:tcPr>
          <w:p w14:paraId="50C3150E" w14:textId="77777777" w:rsidR="00BE6A4E" w:rsidRPr="00FB2BC3" w:rsidRDefault="00BE6A4E" w:rsidP="003559F3">
            <w:pPr>
              <w:spacing w:after="0" w:line="240" w:lineRule="auto"/>
              <w:rPr>
                <w:sz w:val="18"/>
                <w:szCs w:val="18"/>
              </w:rPr>
            </w:pPr>
          </w:p>
          <w:p w14:paraId="11A2CA5A" w14:textId="77777777" w:rsidR="00BE6A4E" w:rsidRPr="00FB2BC3" w:rsidRDefault="00BE6A4E" w:rsidP="003559F3">
            <w:pPr>
              <w:spacing w:after="0" w:line="240" w:lineRule="auto"/>
              <w:rPr>
                <w:sz w:val="18"/>
                <w:szCs w:val="18"/>
              </w:rPr>
            </w:pPr>
          </w:p>
        </w:tc>
        <w:tc>
          <w:tcPr>
            <w:tcW w:w="2790" w:type="dxa"/>
            <w:shd w:val="clear" w:color="auto" w:fill="auto"/>
          </w:tcPr>
          <w:p w14:paraId="2D39AAE6" w14:textId="6114F1F2" w:rsidR="00BE6A4E" w:rsidRPr="00FB2BC3" w:rsidRDefault="00BE6A4E" w:rsidP="000A7C18">
            <w:pPr>
              <w:pStyle w:val="ListParagraph"/>
              <w:numPr>
                <w:ilvl w:val="0"/>
                <w:numId w:val="12"/>
              </w:numPr>
              <w:spacing w:after="0" w:line="240" w:lineRule="auto"/>
              <w:rPr>
                <w:sz w:val="18"/>
                <w:szCs w:val="18"/>
              </w:rPr>
            </w:pPr>
            <w:r w:rsidRPr="00FB2BC3">
              <w:rPr>
                <w:sz w:val="18"/>
                <w:szCs w:val="18"/>
              </w:rPr>
              <w:t>Discussion skills</w:t>
            </w:r>
          </w:p>
          <w:p w14:paraId="3E566B4E" w14:textId="35463A02" w:rsidR="000A7C18" w:rsidRPr="00FB2BC3" w:rsidRDefault="00BE6A4E" w:rsidP="000A7C18">
            <w:pPr>
              <w:pStyle w:val="ListParagraph"/>
              <w:numPr>
                <w:ilvl w:val="0"/>
                <w:numId w:val="12"/>
              </w:numPr>
              <w:spacing w:after="0" w:line="240" w:lineRule="auto"/>
              <w:rPr>
                <w:sz w:val="18"/>
                <w:szCs w:val="18"/>
              </w:rPr>
            </w:pPr>
            <w:r w:rsidRPr="00FB2BC3">
              <w:rPr>
                <w:sz w:val="18"/>
                <w:szCs w:val="18"/>
              </w:rPr>
              <w:t>Presentation skills</w:t>
            </w:r>
          </w:p>
          <w:p w14:paraId="3F6D8FC8" w14:textId="48CC8BD1" w:rsidR="000A7C18" w:rsidRPr="00FB2BC3" w:rsidRDefault="00BE6A4E" w:rsidP="000A7C18">
            <w:pPr>
              <w:pStyle w:val="ListParagraph"/>
              <w:numPr>
                <w:ilvl w:val="0"/>
                <w:numId w:val="11"/>
              </w:numPr>
              <w:spacing w:after="0" w:line="240" w:lineRule="auto"/>
              <w:rPr>
                <w:sz w:val="18"/>
                <w:szCs w:val="18"/>
              </w:rPr>
            </w:pPr>
            <w:r w:rsidRPr="00FB2BC3">
              <w:rPr>
                <w:sz w:val="18"/>
                <w:szCs w:val="18"/>
              </w:rPr>
              <w:t>Retell/</w:t>
            </w:r>
            <w:r w:rsidR="000A7C18" w:rsidRPr="00FB2BC3">
              <w:rPr>
                <w:sz w:val="18"/>
                <w:szCs w:val="18"/>
              </w:rPr>
              <w:t>p</w:t>
            </w:r>
            <w:r w:rsidRPr="00FB2BC3">
              <w:rPr>
                <w:sz w:val="18"/>
                <w:szCs w:val="18"/>
              </w:rPr>
              <w:t>araphrase/</w:t>
            </w:r>
          </w:p>
          <w:p w14:paraId="6A8B4D56" w14:textId="34615718" w:rsidR="00BE6A4E" w:rsidRPr="00FB2BC3" w:rsidRDefault="000A7C18" w:rsidP="000A7C18">
            <w:pPr>
              <w:pStyle w:val="ListParagraph"/>
              <w:spacing w:after="0" w:line="240" w:lineRule="auto"/>
              <w:rPr>
                <w:sz w:val="18"/>
                <w:szCs w:val="18"/>
              </w:rPr>
            </w:pPr>
            <w:r w:rsidRPr="00FB2BC3">
              <w:rPr>
                <w:sz w:val="18"/>
                <w:szCs w:val="18"/>
              </w:rPr>
              <w:t>s</w:t>
            </w:r>
            <w:r w:rsidR="00BE6A4E" w:rsidRPr="00FB2BC3">
              <w:rPr>
                <w:sz w:val="18"/>
                <w:szCs w:val="18"/>
              </w:rPr>
              <w:t>ummarize</w:t>
            </w:r>
          </w:p>
          <w:p w14:paraId="7D22D95E" w14:textId="622C3498" w:rsidR="00BE6A4E" w:rsidRPr="00FB2BC3" w:rsidRDefault="00BE6A4E" w:rsidP="000A7C18">
            <w:pPr>
              <w:pStyle w:val="ListParagraph"/>
              <w:numPr>
                <w:ilvl w:val="0"/>
                <w:numId w:val="12"/>
              </w:numPr>
              <w:spacing w:after="0" w:line="240" w:lineRule="auto"/>
              <w:rPr>
                <w:sz w:val="18"/>
                <w:szCs w:val="18"/>
              </w:rPr>
            </w:pPr>
            <w:r w:rsidRPr="00FB2BC3">
              <w:rPr>
                <w:sz w:val="18"/>
                <w:szCs w:val="18"/>
              </w:rPr>
              <w:t>Ask questions</w:t>
            </w:r>
          </w:p>
          <w:p w14:paraId="3CF9F864" w14:textId="54EA8B33" w:rsidR="00BE6A4E" w:rsidRPr="00FB2BC3" w:rsidRDefault="00BE6A4E" w:rsidP="000A7C18">
            <w:pPr>
              <w:pStyle w:val="ListParagraph"/>
              <w:numPr>
                <w:ilvl w:val="0"/>
                <w:numId w:val="12"/>
              </w:numPr>
              <w:spacing w:after="0" w:line="240" w:lineRule="auto"/>
              <w:rPr>
                <w:sz w:val="18"/>
                <w:szCs w:val="18"/>
              </w:rPr>
            </w:pPr>
            <w:r w:rsidRPr="00FB2BC3">
              <w:rPr>
                <w:sz w:val="18"/>
                <w:szCs w:val="18"/>
              </w:rPr>
              <w:t>Listening skills</w:t>
            </w:r>
          </w:p>
          <w:p w14:paraId="5CBAD6F0" w14:textId="4B1AE05F" w:rsidR="00BE6A4E" w:rsidRPr="00FB2BC3" w:rsidRDefault="00BE6A4E" w:rsidP="000A7C18">
            <w:pPr>
              <w:pStyle w:val="ListParagraph"/>
              <w:numPr>
                <w:ilvl w:val="0"/>
                <w:numId w:val="11"/>
              </w:numPr>
              <w:spacing w:after="0" w:line="240" w:lineRule="auto"/>
              <w:rPr>
                <w:sz w:val="18"/>
                <w:szCs w:val="18"/>
              </w:rPr>
            </w:pPr>
            <w:r w:rsidRPr="00FB2BC3">
              <w:rPr>
                <w:sz w:val="18"/>
                <w:szCs w:val="18"/>
              </w:rPr>
              <w:t>Use of tech</w:t>
            </w:r>
            <w:r w:rsidR="000A7C18" w:rsidRPr="00FB2BC3">
              <w:rPr>
                <w:sz w:val="18"/>
                <w:szCs w:val="18"/>
              </w:rPr>
              <w:t>n</w:t>
            </w:r>
            <w:r w:rsidRPr="00FB2BC3">
              <w:rPr>
                <w:sz w:val="18"/>
                <w:szCs w:val="18"/>
              </w:rPr>
              <w:t>ology</w:t>
            </w:r>
          </w:p>
        </w:tc>
        <w:tc>
          <w:tcPr>
            <w:tcW w:w="1710" w:type="dxa"/>
            <w:shd w:val="clear" w:color="auto" w:fill="B4C6E7" w:themeFill="accent1" w:themeFillTint="66"/>
          </w:tcPr>
          <w:p w14:paraId="06D4A163" w14:textId="5BDFCF26" w:rsidR="00BE6A4E" w:rsidRPr="00FB2BC3" w:rsidRDefault="00BE6A4E" w:rsidP="003559F3">
            <w:pPr>
              <w:spacing w:after="0" w:line="240" w:lineRule="auto"/>
              <w:rPr>
                <w:sz w:val="18"/>
                <w:szCs w:val="18"/>
              </w:rPr>
            </w:pPr>
          </w:p>
        </w:tc>
        <w:tc>
          <w:tcPr>
            <w:tcW w:w="1800" w:type="dxa"/>
            <w:shd w:val="clear" w:color="auto" w:fill="B4C6E7" w:themeFill="accent1" w:themeFillTint="66"/>
          </w:tcPr>
          <w:p w14:paraId="26401188" w14:textId="77777777" w:rsidR="00BE6A4E" w:rsidRPr="00FB2BC3" w:rsidRDefault="00BE6A4E" w:rsidP="003559F3">
            <w:pPr>
              <w:spacing w:after="0" w:line="240" w:lineRule="auto"/>
              <w:rPr>
                <w:sz w:val="18"/>
                <w:szCs w:val="18"/>
              </w:rPr>
            </w:pPr>
          </w:p>
        </w:tc>
        <w:tc>
          <w:tcPr>
            <w:tcW w:w="1800" w:type="dxa"/>
            <w:shd w:val="clear" w:color="auto" w:fill="auto"/>
          </w:tcPr>
          <w:p w14:paraId="02ED5B96" w14:textId="77777777" w:rsidR="00BE6A4E" w:rsidRPr="00FB2BC3" w:rsidRDefault="00BE6A4E" w:rsidP="003559F3">
            <w:pPr>
              <w:spacing w:after="0" w:line="240" w:lineRule="auto"/>
              <w:rPr>
                <w:sz w:val="18"/>
                <w:szCs w:val="18"/>
              </w:rPr>
            </w:pPr>
            <w:r w:rsidRPr="00FB2BC3">
              <w:rPr>
                <w:sz w:val="18"/>
                <w:szCs w:val="18"/>
              </w:rPr>
              <w:t>* Presentations</w:t>
            </w:r>
          </w:p>
          <w:p w14:paraId="66DF406A" w14:textId="77777777" w:rsidR="00BE6A4E" w:rsidRPr="00FB2BC3" w:rsidRDefault="00BE6A4E" w:rsidP="003559F3">
            <w:pPr>
              <w:spacing w:after="0" w:line="240" w:lineRule="auto"/>
              <w:rPr>
                <w:sz w:val="18"/>
                <w:szCs w:val="18"/>
              </w:rPr>
            </w:pPr>
            <w:r w:rsidRPr="00FB2BC3">
              <w:rPr>
                <w:sz w:val="18"/>
                <w:szCs w:val="18"/>
              </w:rPr>
              <w:t>* Speeches</w:t>
            </w:r>
          </w:p>
          <w:p w14:paraId="1DB701D2" w14:textId="77777777" w:rsidR="00BE6A4E" w:rsidRPr="00FB2BC3" w:rsidRDefault="00BE6A4E" w:rsidP="003559F3">
            <w:pPr>
              <w:spacing w:after="0" w:line="240" w:lineRule="auto"/>
              <w:rPr>
                <w:sz w:val="18"/>
                <w:szCs w:val="18"/>
              </w:rPr>
            </w:pPr>
            <w:r w:rsidRPr="00FB2BC3">
              <w:rPr>
                <w:sz w:val="18"/>
                <w:szCs w:val="18"/>
              </w:rPr>
              <w:t>* PowerPoint</w:t>
            </w:r>
          </w:p>
          <w:p w14:paraId="10CDA192" w14:textId="77777777" w:rsidR="00BE6A4E" w:rsidRPr="00FB2BC3" w:rsidRDefault="00BE6A4E" w:rsidP="003559F3">
            <w:pPr>
              <w:spacing w:after="0" w:line="240" w:lineRule="auto"/>
              <w:rPr>
                <w:sz w:val="18"/>
                <w:szCs w:val="18"/>
              </w:rPr>
            </w:pPr>
            <w:r w:rsidRPr="00FB2BC3">
              <w:rPr>
                <w:sz w:val="18"/>
                <w:szCs w:val="18"/>
              </w:rPr>
              <w:t>* Media</w:t>
            </w:r>
          </w:p>
          <w:p w14:paraId="3BBC0E12" w14:textId="77777777" w:rsidR="00BE6A4E" w:rsidRPr="00FB2BC3" w:rsidRDefault="00BE6A4E" w:rsidP="003559F3">
            <w:pPr>
              <w:spacing w:after="0" w:line="240" w:lineRule="auto"/>
              <w:rPr>
                <w:sz w:val="18"/>
                <w:szCs w:val="18"/>
              </w:rPr>
            </w:pPr>
            <w:r w:rsidRPr="00FB2BC3">
              <w:rPr>
                <w:sz w:val="18"/>
                <w:szCs w:val="18"/>
              </w:rPr>
              <w:t>or</w:t>
            </w:r>
          </w:p>
          <w:p w14:paraId="6A41BA8B" w14:textId="1E7F8FB0" w:rsidR="00BE6A4E" w:rsidRPr="00FB2BC3" w:rsidRDefault="00BE6A4E" w:rsidP="003559F3">
            <w:pPr>
              <w:spacing w:after="0" w:line="240" w:lineRule="auto"/>
              <w:rPr>
                <w:sz w:val="18"/>
                <w:szCs w:val="18"/>
              </w:rPr>
            </w:pPr>
            <w:r w:rsidRPr="00FB2BC3">
              <w:rPr>
                <w:sz w:val="18"/>
                <w:szCs w:val="18"/>
              </w:rPr>
              <w:t>* Teacher’s choice</w:t>
            </w:r>
          </w:p>
        </w:tc>
      </w:tr>
    </w:tbl>
    <w:p w14:paraId="50FB566F" w14:textId="552FB30B" w:rsidR="00BE6A4E" w:rsidRDefault="00BE6A4E" w:rsidP="00BE6A4E">
      <w:pPr>
        <w:spacing w:after="0" w:line="240" w:lineRule="auto"/>
        <w:rPr>
          <w:sz w:val="20"/>
          <w:szCs w:val="20"/>
        </w:rPr>
      </w:pPr>
    </w:p>
    <w:tbl>
      <w:tblPr>
        <w:tblpPr w:leftFromText="187" w:rightFromText="187" w:vertAnchor="text" w:horzAnchor="margin" w:tblpY="65"/>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3420"/>
        <w:gridCol w:w="2790"/>
        <w:gridCol w:w="1710"/>
        <w:gridCol w:w="1800"/>
        <w:gridCol w:w="1800"/>
      </w:tblGrid>
      <w:tr w:rsidR="00D8479D" w14:paraId="24BA98DD" w14:textId="77777777" w:rsidTr="003559F3">
        <w:trPr>
          <w:trHeight w:val="350"/>
        </w:trPr>
        <w:tc>
          <w:tcPr>
            <w:tcW w:w="14035" w:type="dxa"/>
            <w:gridSpan w:val="6"/>
            <w:shd w:val="clear" w:color="auto" w:fill="FFFF00"/>
          </w:tcPr>
          <w:p w14:paraId="00DC767F" w14:textId="77777777" w:rsidR="00D8479D" w:rsidRDefault="00D8479D" w:rsidP="003559F3">
            <w:pPr>
              <w:spacing w:after="0" w:line="240" w:lineRule="auto"/>
              <w:rPr>
                <w:b/>
              </w:rPr>
            </w:pPr>
            <w:r w:rsidRPr="0068051A">
              <w:rPr>
                <w:b/>
              </w:rPr>
              <w:t>Text-Dependent Analysis (TDA)</w:t>
            </w:r>
            <w:r>
              <w:rPr>
                <w:b/>
              </w:rPr>
              <w:t xml:space="preserve"> – Quarter 2</w:t>
            </w:r>
          </w:p>
        </w:tc>
      </w:tr>
      <w:tr w:rsidR="00D8479D" w:rsidRPr="00D8525F" w14:paraId="1F346F18" w14:textId="77777777" w:rsidTr="003559F3">
        <w:trPr>
          <w:trHeight w:val="347"/>
        </w:trPr>
        <w:tc>
          <w:tcPr>
            <w:tcW w:w="2515" w:type="dxa"/>
          </w:tcPr>
          <w:p w14:paraId="25872F01" w14:textId="77777777" w:rsidR="00D8479D" w:rsidRPr="00D8525F" w:rsidRDefault="00D8479D" w:rsidP="003559F3">
            <w:pPr>
              <w:spacing w:after="0" w:line="240" w:lineRule="auto"/>
              <w:jc w:val="center"/>
              <w:rPr>
                <w:b/>
                <w:sz w:val="20"/>
                <w:szCs w:val="20"/>
              </w:rPr>
            </w:pPr>
            <w:r w:rsidRPr="00D8525F">
              <w:rPr>
                <w:b/>
                <w:sz w:val="20"/>
                <w:szCs w:val="20"/>
              </w:rPr>
              <w:t>Core Focus Standards</w:t>
            </w:r>
          </w:p>
        </w:tc>
        <w:tc>
          <w:tcPr>
            <w:tcW w:w="3420" w:type="dxa"/>
          </w:tcPr>
          <w:p w14:paraId="4E22FABD" w14:textId="77777777" w:rsidR="00D8479D" w:rsidRPr="00D8525F" w:rsidRDefault="00D8479D" w:rsidP="003559F3">
            <w:pPr>
              <w:spacing w:after="0" w:line="240" w:lineRule="auto"/>
              <w:jc w:val="center"/>
              <w:rPr>
                <w:b/>
                <w:sz w:val="20"/>
                <w:szCs w:val="20"/>
              </w:rPr>
            </w:pPr>
            <w:r w:rsidRPr="00D8525F">
              <w:rPr>
                <w:b/>
                <w:sz w:val="20"/>
                <w:szCs w:val="20"/>
              </w:rPr>
              <w:t>Eligible Content</w:t>
            </w:r>
          </w:p>
        </w:tc>
        <w:tc>
          <w:tcPr>
            <w:tcW w:w="2790" w:type="dxa"/>
            <w:shd w:val="clear" w:color="auto" w:fill="auto"/>
          </w:tcPr>
          <w:p w14:paraId="2EF9FDCA" w14:textId="77777777" w:rsidR="00D8479D" w:rsidRPr="00D8525F" w:rsidRDefault="00D8479D" w:rsidP="003559F3">
            <w:pPr>
              <w:spacing w:after="0" w:line="240" w:lineRule="auto"/>
              <w:jc w:val="center"/>
              <w:rPr>
                <w:b/>
                <w:sz w:val="20"/>
                <w:szCs w:val="20"/>
              </w:rPr>
            </w:pPr>
            <w:r w:rsidRPr="00D8525F">
              <w:rPr>
                <w:b/>
                <w:sz w:val="20"/>
                <w:szCs w:val="20"/>
              </w:rPr>
              <w:t>Core Skills</w:t>
            </w:r>
          </w:p>
        </w:tc>
        <w:tc>
          <w:tcPr>
            <w:tcW w:w="1710" w:type="dxa"/>
            <w:shd w:val="clear" w:color="auto" w:fill="B4C6E7" w:themeFill="accent1" w:themeFillTint="66"/>
          </w:tcPr>
          <w:p w14:paraId="4789F75D" w14:textId="77777777" w:rsidR="00D8479D" w:rsidRPr="00D8525F" w:rsidRDefault="00D8479D" w:rsidP="003559F3">
            <w:pPr>
              <w:spacing w:after="0" w:line="240" w:lineRule="auto"/>
              <w:jc w:val="center"/>
              <w:rPr>
                <w:b/>
                <w:sz w:val="20"/>
                <w:szCs w:val="20"/>
              </w:rPr>
            </w:pPr>
            <w:r w:rsidRPr="00D8525F">
              <w:rPr>
                <w:b/>
                <w:sz w:val="20"/>
                <w:szCs w:val="20"/>
              </w:rPr>
              <w:t>District Materials</w:t>
            </w:r>
          </w:p>
        </w:tc>
        <w:tc>
          <w:tcPr>
            <w:tcW w:w="1800" w:type="dxa"/>
            <w:shd w:val="clear" w:color="auto" w:fill="B4C6E7" w:themeFill="accent1" w:themeFillTint="66"/>
          </w:tcPr>
          <w:p w14:paraId="12E3817B" w14:textId="77777777" w:rsidR="00D8479D" w:rsidRPr="00D8525F" w:rsidRDefault="00D8479D" w:rsidP="003559F3">
            <w:pPr>
              <w:spacing w:after="0" w:line="240" w:lineRule="auto"/>
              <w:jc w:val="center"/>
              <w:rPr>
                <w:b/>
                <w:sz w:val="20"/>
                <w:szCs w:val="20"/>
              </w:rPr>
            </w:pPr>
            <w:r w:rsidRPr="00D8525F">
              <w:rPr>
                <w:b/>
                <w:sz w:val="20"/>
                <w:szCs w:val="20"/>
              </w:rPr>
              <w:t>Suggested Order</w:t>
            </w:r>
          </w:p>
        </w:tc>
        <w:tc>
          <w:tcPr>
            <w:tcW w:w="1800" w:type="dxa"/>
            <w:shd w:val="clear" w:color="auto" w:fill="auto"/>
          </w:tcPr>
          <w:p w14:paraId="3CEB053B" w14:textId="77777777" w:rsidR="00D8479D" w:rsidRPr="00D8525F" w:rsidRDefault="00D8479D" w:rsidP="003559F3">
            <w:pPr>
              <w:spacing w:after="0" w:line="240" w:lineRule="auto"/>
              <w:jc w:val="center"/>
              <w:rPr>
                <w:b/>
                <w:sz w:val="20"/>
                <w:szCs w:val="20"/>
              </w:rPr>
            </w:pPr>
            <w:r w:rsidRPr="00D8525F">
              <w:rPr>
                <w:b/>
                <w:sz w:val="20"/>
                <w:szCs w:val="20"/>
              </w:rPr>
              <w:t>Exemplars</w:t>
            </w:r>
          </w:p>
        </w:tc>
      </w:tr>
      <w:tr w:rsidR="00D8479D" w:rsidRPr="00FB2BC3" w14:paraId="76026922" w14:textId="77777777" w:rsidTr="003559F3">
        <w:trPr>
          <w:trHeight w:val="1070"/>
        </w:trPr>
        <w:tc>
          <w:tcPr>
            <w:tcW w:w="2515" w:type="dxa"/>
          </w:tcPr>
          <w:p w14:paraId="3996AA36" w14:textId="77777777" w:rsidR="00D8479D" w:rsidRPr="00FB2BC3" w:rsidRDefault="00D8479D" w:rsidP="003559F3">
            <w:pPr>
              <w:spacing w:after="0" w:line="240" w:lineRule="auto"/>
              <w:rPr>
                <w:sz w:val="18"/>
                <w:szCs w:val="18"/>
              </w:rPr>
            </w:pPr>
          </w:p>
          <w:p w14:paraId="640C9FD3" w14:textId="77777777" w:rsidR="00D8479D" w:rsidRPr="00FB2BC3" w:rsidRDefault="00D8479D" w:rsidP="003559F3">
            <w:pPr>
              <w:spacing w:after="0" w:line="240" w:lineRule="auto"/>
              <w:rPr>
                <w:sz w:val="18"/>
                <w:szCs w:val="18"/>
              </w:rPr>
            </w:pPr>
          </w:p>
        </w:tc>
        <w:tc>
          <w:tcPr>
            <w:tcW w:w="3420" w:type="dxa"/>
          </w:tcPr>
          <w:p w14:paraId="535C430F" w14:textId="77777777" w:rsidR="00D8479D" w:rsidRPr="00FB2BC3" w:rsidRDefault="00D8479D" w:rsidP="003559F3">
            <w:pPr>
              <w:spacing w:after="0" w:line="240" w:lineRule="auto"/>
              <w:rPr>
                <w:sz w:val="18"/>
                <w:szCs w:val="18"/>
              </w:rPr>
            </w:pPr>
            <w:r w:rsidRPr="00FB2BC3">
              <w:rPr>
                <w:sz w:val="18"/>
                <w:szCs w:val="18"/>
              </w:rPr>
              <w:t>E05.E.1.1.4 Use precise language and domain-specific vocabulary to inform about or explain the topic and/or convey the experience and events.</w:t>
            </w:r>
          </w:p>
          <w:p w14:paraId="15857563" w14:textId="77777777" w:rsidR="00D8479D" w:rsidRPr="00FB2BC3" w:rsidRDefault="00D8479D" w:rsidP="003559F3">
            <w:pPr>
              <w:spacing w:after="0" w:line="240" w:lineRule="auto"/>
              <w:rPr>
                <w:sz w:val="18"/>
                <w:szCs w:val="18"/>
              </w:rPr>
            </w:pPr>
          </w:p>
        </w:tc>
        <w:tc>
          <w:tcPr>
            <w:tcW w:w="2790" w:type="dxa"/>
            <w:shd w:val="clear" w:color="auto" w:fill="auto"/>
          </w:tcPr>
          <w:p w14:paraId="3BF50FC3" w14:textId="77777777" w:rsidR="00D8479D" w:rsidRPr="00FB2BC3" w:rsidRDefault="00D8479D" w:rsidP="003559F3">
            <w:pPr>
              <w:pStyle w:val="ListParagraph"/>
              <w:spacing w:after="0" w:line="240" w:lineRule="auto"/>
              <w:ind w:left="360"/>
              <w:rPr>
                <w:sz w:val="18"/>
                <w:szCs w:val="18"/>
              </w:rPr>
            </w:pPr>
          </w:p>
        </w:tc>
        <w:tc>
          <w:tcPr>
            <w:tcW w:w="1710" w:type="dxa"/>
            <w:shd w:val="clear" w:color="auto" w:fill="B4C6E7" w:themeFill="accent1" w:themeFillTint="66"/>
          </w:tcPr>
          <w:p w14:paraId="436A798A" w14:textId="77777777" w:rsidR="00D8479D" w:rsidRPr="00FB2BC3" w:rsidRDefault="00D8479D" w:rsidP="003559F3">
            <w:pPr>
              <w:spacing w:after="0" w:line="240" w:lineRule="auto"/>
              <w:rPr>
                <w:sz w:val="18"/>
                <w:szCs w:val="18"/>
              </w:rPr>
            </w:pPr>
            <w:r w:rsidRPr="00FB2BC3">
              <w:rPr>
                <w:sz w:val="18"/>
                <w:szCs w:val="18"/>
              </w:rPr>
              <w:t xml:space="preserve"> </w:t>
            </w:r>
          </w:p>
        </w:tc>
        <w:tc>
          <w:tcPr>
            <w:tcW w:w="1800" w:type="dxa"/>
            <w:shd w:val="clear" w:color="auto" w:fill="B4C6E7" w:themeFill="accent1" w:themeFillTint="66"/>
          </w:tcPr>
          <w:p w14:paraId="66C58AD5" w14:textId="77777777" w:rsidR="00D8479D" w:rsidRPr="00FB2BC3" w:rsidRDefault="00D8479D" w:rsidP="003559F3">
            <w:pPr>
              <w:spacing w:after="0" w:line="240" w:lineRule="auto"/>
              <w:rPr>
                <w:sz w:val="18"/>
                <w:szCs w:val="18"/>
              </w:rPr>
            </w:pPr>
          </w:p>
        </w:tc>
        <w:tc>
          <w:tcPr>
            <w:tcW w:w="1800" w:type="dxa"/>
            <w:shd w:val="clear" w:color="auto" w:fill="auto"/>
          </w:tcPr>
          <w:p w14:paraId="436BF634" w14:textId="77777777" w:rsidR="00D8479D" w:rsidRPr="00FB2BC3" w:rsidRDefault="00D8479D" w:rsidP="003559F3">
            <w:pPr>
              <w:spacing w:after="0" w:line="240" w:lineRule="auto"/>
              <w:rPr>
                <w:sz w:val="18"/>
                <w:szCs w:val="18"/>
              </w:rPr>
            </w:pPr>
            <w:r w:rsidRPr="00FB2BC3">
              <w:rPr>
                <w:sz w:val="18"/>
                <w:szCs w:val="18"/>
              </w:rPr>
              <w:t>* Speeches</w:t>
            </w:r>
          </w:p>
          <w:p w14:paraId="1FD10727" w14:textId="77777777" w:rsidR="00D8479D" w:rsidRPr="00FB2BC3" w:rsidRDefault="00D8479D" w:rsidP="003559F3">
            <w:pPr>
              <w:spacing w:after="0" w:line="240" w:lineRule="auto"/>
              <w:rPr>
                <w:sz w:val="18"/>
                <w:szCs w:val="18"/>
              </w:rPr>
            </w:pPr>
            <w:r w:rsidRPr="00FB2BC3">
              <w:rPr>
                <w:sz w:val="18"/>
                <w:szCs w:val="18"/>
              </w:rPr>
              <w:t>* Writing Prompt</w:t>
            </w:r>
          </w:p>
          <w:p w14:paraId="310C29FA" w14:textId="77777777" w:rsidR="00D8479D" w:rsidRPr="00FB2BC3" w:rsidRDefault="00D8479D" w:rsidP="003559F3">
            <w:pPr>
              <w:spacing w:after="0" w:line="240" w:lineRule="auto"/>
              <w:rPr>
                <w:sz w:val="18"/>
                <w:szCs w:val="18"/>
              </w:rPr>
            </w:pPr>
            <w:r w:rsidRPr="00FB2BC3">
              <w:rPr>
                <w:sz w:val="18"/>
                <w:szCs w:val="18"/>
              </w:rPr>
              <w:t>or</w:t>
            </w:r>
          </w:p>
          <w:p w14:paraId="3AB3283F" w14:textId="77777777" w:rsidR="00D8479D" w:rsidRPr="00FB2BC3" w:rsidRDefault="00D8479D" w:rsidP="003559F3">
            <w:pPr>
              <w:spacing w:after="0" w:line="240" w:lineRule="auto"/>
              <w:rPr>
                <w:sz w:val="18"/>
                <w:szCs w:val="18"/>
              </w:rPr>
            </w:pPr>
            <w:r w:rsidRPr="00FB2BC3">
              <w:rPr>
                <w:sz w:val="18"/>
                <w:szCs w:val="18"/>
              </w:rPr>
              <w:t>* Teacher’s choice</w:t>
            </w:r>
          </w:p>
          <w:p w14:paraId="061BDD38" w14:textId="77777777" w:rsidR="00D8479D" w:rsidRPr="00FB2BC3" w:rsidRDefault="00D8479D" w:rsidP="003559F3">
            <w:pPr>
              <w:spacing w:after="0" w:line="240" w:lineRule="auto"/>
              <w:rPr>
                <w:sz w:val="18"/>
                <w:szCs w:val="18"/>
              </w:rPr>
            </w:pPr>
          </w:p>
        </w:tc>
      </w:tr>
    </w:tbl>
    <w:p w14:paraId="00357D53" w14:textId="77777777" w:rsidR="00D8479D" w:rsidRDefault="00D8479D" w:rsidP="00BE6A4E">
      <w:pPr>
        <w:spacing w:after="0" w:line="240" w:lineRule="auto"/>
        <w:rPr>
          <w:sz w:val="20"/>
          <w:szCs w:val="20"/>
        </w:rPr>
      </w:pPr>
    </w:p>
    <w:p w14:paraId="21F49B38" w14:textId="3FF36E3D" w:rsidR="00BE6A4E" w:rsidRDefault="00BE6A4E" w:rsidP="00BE6A4E">
      <w:pPr>
        <w:spacing w:after="0" w:line="240" w:lineRule="auto"/>
        <w:rPr>
          <w:sz w:val="20"/>
          <w:szCs w:val="20"/>
        </w:rPr>
      </w:pPr>
    </w:p>
    <w:tbl>
      <w:tblPr>
        <w:tblpPr w:leftFromText="187" w:rightFromText="187" w:vertAnchor="text" w:horzAnchor="margin" w:tblpY="65"/>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3420"/>
        <w:gridCol w:w="2790"/>
        <w:gridCol w:w="1710"/>
        <w:gridCol w:w="1800"/>
        <w:gridCol w:w="1800"/>
      </w:tblGrid>
      <w:tr w:rsidR="00361F0E" w:rsidRPr="0082117F" w14:paraId="4AF7A0D7" w14:textId="77777777" w:rsidTr="00CA2948">
        <w:trPr>
          <w:trHeight w:val="350"/>
        </w:trPr>
        <w:tc>
          <w:tcPr>
            <w:tcW w:w="14035" w:type="dxa"/>
            <w:gridSpan w:val="6"/>
            <w:shd w:val="clear" w:color="auto" w:fill="FFFF00"/>
          </w:tcPr>
          <w:p w14:paraId="60A8E8CB" w14:textId="1C34FE2D" w:rsidR="00361F0E" w:rsidRDefault="00361F0E" w:rsidP="003559F3">
            <w:pPr>
              <w:spacing w:after="0" w:line="240" w:lineRule="auto"/>
              <w:rPr>
                <w:b/>
              </w:rPr>
            </w:pPr>
            <w:r>
              <w:rPr>
                <w:b/>
              </w:rPr>
              <w:t>Language</w:t>
            </w:r>
            <w:r w:rsidRPr="000656F2">
              <w:rPr>
                <w:b/>
              </w:rPr>
              <w:t xml:space="preserve"> </w:t>
            </w:r>
            <w:r>
              <w:rPr>
                <w:b/>
              </w:rPr>
              <w:t>– Quarter 2</w:t>
            </w:r>
          </w:p>
        </w:tc>
      </w:tr>
      <w:tr w:rsidR="00361F0E" w:rsidRPr="0082117F" w14:paraId="10ACADF4" w14:textId="77777777" w:rsidTr="00CA2948">
        <w:trPr>
          <w:trHeight w:val="350"/>
        </w:trPr>
        <w:tc>
          <w:tcPr>
            <w:tcW w:w="2515" w:type="dxa"/>
          </w:tcPr>
          <w:p w14:paraId="18E243EE" w14:textId="77777777" w:rsidR="00361F0E" w:rsidRPr="00D8525F" w:rsidRDefault="00361F0E" w:rsidP="003559F3">
            <w:pPr>
              <w:spacing w:after="0" w:line="240" w:lineRule="auto"/>
              <w:jc w:val="center"/>
              <w:rPr>
                <w:b/>
                <w:sz w:val="20"/>
                <w:szCs w:val="20"/>
              </w:rPr>
            </w:pPr>
            <w:r w:rsidRPr="00D8525F">
              <w:rPr>
                <w:b/>
                <w:sz w:val="20"/>
                <w:szCs w:val="20"/>
              </w:rPr>
              <w:t>Core Focus Standards</w:t>
            </w:r>
          </w:p>
        </w:tc>
        <w:tc>
          <w:tcPr>
            <w:tcW w:w="3420" w:type="dxa"/>
          </w:tcPr>
          <w:p w14:paraId="3B54C38C" w14:textId="77777777" w:rsidR="00361F0E" w:rsidRPr="00D8525F" w:rsidRDefault="00361F0E" w:rsidP="003559F3">
            <w:pPr>
              <w:spacing w:after="0" w:line="240" w:lineRule="auto"/>
              <w:jc w:val="center"/>
              <w:rPr>
                <w:b/>
                <w:sz w:val="20"/>
                <w:szCs w:val="20"/>
              </w:rPr>
            </w:pPr>
            <w:r w:rsidRPr="00D8525F">
              <w:rPr>
                <w:b/>
                <w:sz w:val="20"/>
                <w:szCs w:val="20"/>
              </w:rPr>
              <w:t>Eligible Content</w:t>
            </w:r>
          </w:p>
        </w:tc>
        <w:tc>
          <w:tcPr>
            <w:tcW w:w="2790" w:type="dxa"/>
            <w:shd w:val="clear" w:color="auto" w:fill="auto"/>
          </w:tcPr>
          <w:p w14:paraId="3DDEB3A4" w14:textId="77777777" w:rsidR="00361F0E" w:rsidRPr="00D8525F" w:rsidRDefault="00361F0E" w:rsidP="003559F3">
            <w:pPr>
              <w:spacing w:after="0" w:line="240" w:lineRule="auto"/>
              <w:jc w:val="center"/>
              <w:rPr>
                <w:b/>
                <w:sz w:val="20"/>
                <w:szCs w:val="20"/>
              </w:rPr>
            </w:pPr>
            <w:r w:rsidRPr="00D8525F">
              <w:rPr>
                <w:b/>
                <w:sz w:val="20"/>
                <w:szCs w:val="20"/>
              </w:rPr>
              <w:t>Core Skills</w:t>
            </w:r>
          </w:p>
        </w:tc>
        <w:tc>
          <w:tcPr>
            <w:tcW w:w="1710" w:type="dxa"/>
            <w:shd w:val="clear" w:color="auto" w:fill="B4C6E7" w:themeFill="accent1" w:themeFillTint="66"/>
          </w:tcPr>
          <w:p w14:paraId="239E75FE" w14:textId="77777777" w:rsidR="00361F0E" w:rsidRPr="00D8525F" w:rsidRDefault="00361F0E" w:rsidP="003559F3">
            <w:pPr>
              <w:spacing w:after="0" w:line="240" w:lineRule="auto"/>
              <w:jc w:val="center"/>
              <w:rPr>
                <w:b/>
                <w:sz w:val="20"/>
                <w:szCs w:val="20"/>
              </w:rPr>
            </w:pPr>
            <w:r w:rsidRPr="00D8525F">
              <w:rPr>
                <w:b/>
                <w:sz w:val="20"/>
                <w:szCs w:val="20"/>
              </w:rPr>
              <w:t>District Materials</w:t>
            </w:r>
          </w:p>
        </w:tc>
        <w:tc>
          <w:tcPr>
            <w:tcW w:w="1800" w:type="dxa"/>
            <w:shd w:val="clear" w:color="auto" w:fill="B4C6E7" w:themeFill="accent1" w:themeFillTint="66"/>
          </w:tcPr>
          <w:p w14:paraId="11215BD5" w14:textId="77777777" w:rsidR="00361F0E" w:rsidRPr="00D8525F" w:rsidRDefault="00361F0E" w:rsidP="003559F3">
            <w:pPr>
              <w:spacing w:after="0" w:line="240" w:lineRule="auto"/>
              <w:jc w:val="center"/>
              <w:rPr>
                <w:b/>
                <w:sz w:val="20"/>
                <w:szCs w:val="20"/>
              </w:rPr>
            </w:pPr>
            <w:r w:rsidRPr="00D8525F">
              <w:rPr>
                <w:b/>
                <w:sz w:val="20"/>
                <w:szCs w:val="20"/>
              </w:rPr>
              <w:t>Suggested Order</w:t>
            </w:r>
          </w:p>
        </w:tc>
        <w:tc>
          <w:tcPr>
            <w:tcW w:w="1800" w:type="dxa"/>
            <w:shd w:val="clear" w:color="auto" w:fill="auto"/>
          </w:tcPr>
          <w:p w14:paraId="47CCA397" w14:textId="77777777" w:rsidR="00361F0E" w:rsidRPr="00D8525F" w:rsidRDefault="00361F0E" w:rsidP="003559F3">
            <w:pPr>
              <w:spacing w:after="0" w:line="240" w:lineRule="auto"/>
              <w:jc w:val="center"/>
              <w:rPr>
                <w:b/>
                <w:sz w:val="20"/>
                <w:szCs w:val="20"/>
              </w:rPr>
            </w:pPr>
            <w:r w:rsidRPr="00D8525F">
              <w:rPr>
                <w:b/>
                <w:sz w:val="20"/>
                <w:szCs w:val="20"/>
              </w:rPr>
              <w:t>Exemplars</w:t>
            </w:r>
          </w:p>
        </w:tc>
      </w:tr>
      <w:tr w:rsidR="00361F0E" w:rsidRPr="0082117F" w14:paraId="08AFEEB3" w14:textId="77777777" w:rsidTr="00CA2948">
        <w:trPr>
          <w:trHeight w:val="530"/>
        </w:trPr>
        <w:tc>
          <w:tcPr>
            <w:tcW w:w="2515" w:type="dxa"/>
          </w:tcPr>
          <w:p w14:paraId="6C9A0703" w14:textId="516B3EF1" w:rsidR="00D34F45" w:rsidRPr="00FB2BC3" w:rsidRDefault="00D34F45" w:rsidP="00D34F45">
            <w:pPr>
              <w:spacing w:after="0" w:line="240" w:lineRule="auto"/>
              <w:rPr>
                <w:sz w:val="18"/>
                <w:szCs w:val="18"/>
                <w:lang w:bidi="en-US"/>
              </w:rPr>
            </w:pPr>
            <w:r w:rsidRPr="00FB2BC3">
              <w:rPr>
                <w:sz w:val="18"/>
                <w:szCs w:val="18"/>
                <w:lang w:bidi="en-US"/>
              </w:rPr>
              <w:t>L.5.4 Determine or clarify the meaning of unknown and multiple-meaning words and phrases based on grade 5 reading and content, choosing flexibly from a range of strategies.</w:t>
            </w:r>
          </w:p>
          <w:p w14:paraId="223E7F8C" w14:textId="3D368F19" w:rsidR="00D34F45" w:rsidRPr="00CA2948" w:rsidRDefault="00D34F45" w:rsidP="00D34F45">
            <w:pPr>
              <w:spacing w:after="0" w:line="240" w:lineRule="auto"/>
              <w:rPr>
                <w:rFonts w:asciiTheme="minorHAnsi" w:eastAsia="Times New Roman" w:hAnsiTheme="minorHAnsi" w:cstheme="minorHAnsi"/>
                <w:sz w:val="18"/>
                <w:szCs w:val="18"/>
              </w:rPr>
            </w:pPr>
            <w:r w:rsidRPr="00B53429">
              <w:rPr>
                <w:rFonts w:asciiTheme="minorHAnsi" w:eastAsia="Times New Roman" w:hAnsiTheme="minorHAnsi" w:cstheme="minorHAnsi"/>
                <w:color w:val="082A3D"/>
                <w:sz w:val="18"/>
                <w:szCs w:val="18"/>
                <w:shd w:val="clear" w:color="auto" w:fill="FFFFFF"/>
              </w:rPr>
              <w:t>CC.1.4.5.R</w:t>
            </w:r>
            <w:r w:rsidRPr="00FB2BC3">
              <w:rPr>
                <w:rFonts w:asciiTheme="minorHAnsi" w:eastAsia="Times New Roman" w:hAnsiTheme="minorHAnsi" w:cstheme="minorHAnsi"/>
                <w:sz w:val="18"/>
                <w:szCs w:val="18"/>
              </w:rPr>
              <w:t xml:space="preserve"> </w:t>
            </w:r>
            <w:r w:rsidRPr="00B53429">
              <w:rPr>
                <w:rFonts w:asciiTheme="minorHAnsi" w:eastAsia="Times New Roman" w:hAnsiTheme="minorHAnsi" w:cstheme="minorHAnsi"/>
                <w:color w:val="082A3D"/>
                <w:sz w:val="18"/>
                <w:szCs w:val="18"/>
              </w:rPr>
              <w:t>Demonstrate a grade-appropriate command of the conventions of standard English grammar, usage, capitalization, punctuation, and spelling.</w:t>
            </w:r>
          </w:p>
          <w:p w14:paraId="52AFD36F" w14:textId="77777777" w:rsidR="00D34F45" w:rsidRPr="00FB2BC3" w:rsidRDefault="00D34F45" w:rsidP="00D34F45">
            <w:pPr>
              <w:spacing w:after="0" w:line="240" w:lineRule="auto"/>
              <w:rPr>
                <w:sz w:val="18"/>
                <w:szCs w:val="18"/>
                <w:lang w:bidi="en-US"/>
              </w:rPr>
            </w:pPr>
            <w:r w:rsidRPr="00FB2BC3">
              <w:rPr>
                <w:sz w:val="18"/>
                <w:szCs w:val="18"/>
                <w:lang w:bidi="en-US"/>
              </w:rPr>
              <w:t>L.5.5. Demonstrate understanding of figurative language, word relationships, and nuances in word meanings.</w:t>
            </w:r>
          </w:p>
          <w:p w14:paraId="3E4F1E4B" w14:textId="77777777" w:rsidR="00D34F45" w:rsidRPr="00FB2BC3" w:rsidRDefault="00D34F45" w:rsidP="00D34F45">
            <w:pPr>
              <w:numPr>
                <w:ilvl w:val="0"/>
                <w:numId w:val="2"/>
              </w:numPr>
              <w:spacing w:after="0" w:line="240" w:lineRule="auto"/>
              <w:rPr>
                <w:sz w:val="18"/>
                <w:szCs w:val="18"/>
                <w:lang w:bidi="en-US"/>
              </w:rPr>
            </w:pPr>
            <w:r w:rsidRPr="00FB2BC3">
              <w:rPr>
                <w:sz w:val="18"/>
                <w:szCs w:val="18"/>
                <w:lang w:bidi="en-US"/>
              </w:rPr>
              <w:t>Interpret figurative language, including similes and metaphors, in context.</w:t>
            </w:r>
          </w:p>
          <w:p w14:paraId="7C49FC55" w14:textId="77777777" w:rsidR="00D34F45" w:rsidRPr="00FB2BC3" w:rsidRDefault="00D34F45" w:rsidP="00D34F45">
            <w:pPr>
              <w:numPr>
                <w:ilvl w:val="0"/>
                <w:numId w:val="2"/>
              </w:numPr>
              <w:spacing w:after="0" w:line="240" w:lineRule="auto"/>
              <w:rPr>
                <w:sz w:val="18"/>
                <w:szCs w:val="18"/>
                <w:lang w:bidi="en-US"/>
              </w:rPr>
            </w:pPr>
            <w:r w:rsidRPr="00FB2BC3">
              <w:rPr>
                <w:sz w:val="18"/>
                <w:szCs w:val="18"/>
                <w:lang w:bidi="en-US"/>
              </w:rPr>
              <w:t>Recognize and explain the meaning of common idioms, adages, and proverbs.</w:t>
            </w:r>
          </w:p>
          <w:p w14:paraId="74C3DD36" w14:textId="77777777" w:rsidR="006E6885" w:rsidRPr="00FB2BC3" w:rsidRDefault="00D34F45" w:rsidP="006E6885">
            <w:pPr>
              <w:spacing w:after="0" w:line="240" w:lineRule="auto"/>
              <w:rPr>
                <w:sz w:val="18"/>
                <w:szCs w:val="18"/>
                <w:lang w:bidi="en-US"/>
              </w:rPr>
            </w:pPr>
            <w:r w:rsidRPr="00FB2BC3">
              <w:rPr>
                <w:sz w:val="18"/>
                <w:szCs w:val="18"/>
                <w:lang w:bidi="en-US"/>
              </w:rPr>
              <w:t>Use the relationship between particular words (e.g., synonyms, antonyms, homographs) to better understand each of the words.</w:t>
            </w:r>
          </w:p>
        </w:tc>
        <w:tc>
          <w:tcPr>
            <w:tcW w:w="3420" w:type="dxa"/>
          </w:tcPr>
          <w:p w14:paraId="773AEE52" w14:textId="77777777" w:rsidR="00115BE7" w:rsidRPr="00FB2BC3" w:rsidRDefault="00115BE7" w:rsidP="00115BE7">
            <w:pPr>
              <w:spacing w:after="0" w:line="240" w:lineRule="auto"/>
              <w:rPr>
                <w:rFonts w:asciiTheme="minorHAnsi" w:hAnsiTheme="minorHAnsi" w:cstheme="minorHAnsi"/>
                <w:color w:val="082A3D"/>
                <w:sz w:val="18"/>
                <w:szCs w:val="18"/>
                <w:shd w:val="clear" w:color="auto" w:fill="FFFFFF"/>
              </w:rPr>
            </w:pPr>
            <w:r w:rsidRPr="00FB2BC3">
              <w:rPr>
                <w:rFonts w:asciiTheme="minorHAnsi" w:hAnsiTheme="minorHAnsi" w:cstheme="minorHAnsi"/>
                <w:color w:val="082A3D"/>
                <w:sz w:val="18"/>
                <w:szCs w:val="18"/>
                <w:shd w:val="clear" w:color="auto" w:fill="FFFFFF"/>
              </w:rPr>
              <w:t>E05.D.1.1.4 Recognize and correct inappropriate shifts in verb tense.</w:t>
            </w:r>
          </w:p>
          <w:p w14:paraId="2AD5CA2F" w14:textId="77777777" w:rsidR="00115BE7" w:rsidRPr="00FB2BC3" w:rsidRDefault="00115BE7" w:rsidP="00115BE7">
            <w:pPr>
              <w:spacing w:after="0" w:line="240" w:lineRule="auto"/>
              <w:rPr>
                <w:rFonts w:asciiTheme="minorHAnsi" w:hAnsiTheme="minorHAnsi" w:cstheme="minorHAnsi"/>
                <w:color w:val="082A3D"/>
                <w:sz w:val="18"/>
                <w:szCs w:val="18"/>
                <w:shd w:val="clear" w:color="auto" w:fill="FFFFFF"/>
              </w:rPr>
            </w:pPr>
          </w:p>
          <w:p w14:paraId="66BA336E" w14:textId="77777777" w:rsidR="00115BE7" w:rsidRPr="00FB2BC3" w:rsidRDefault="00115BE7" w:rsidP="00115BE7">
            <w:pPr>
              <w:spacing w:after="0" w:line="240" w:lineRule="auto"/>
              <w:rPr>
                <w:rFonts w:asciiTheme="minorHAnsi" w:hAnsiTheme="minorHAnsi" w:cstheme="minorHAnsi"/>
                <w:color w:val="082A3D"/>
                <w:sz w:val="18"/>
                <w:szCs w:val="18"/>
                <w:shd w:val="clear" w:color="auto" w:fill="FFFFFF"/>
              </w:rPr>
            </w:pPr>
            <w:r w:rsidRPr="00FB2BC3">
              <w:rPr>
                <w:rFonts w:asciiTheme="minorHAnsi" w:hAnsiTheme="minorHAnsi" w:cstheme="minorHAnsi"/>
                <w:color w:val="082A3D"/>
                <w:sz w:val="18"/>
                <w:szCs w:val="18"/>
                <w:shd w:val="clear" w:color="auto" w:fill="FFFFFF"/>
              </w:rPr>
              <w:t>E05.D.1.1.2 Form and use the perfect verb tenses (e.g., I had walked; I have walked; I will have walked).</w:t>
            </w:r>
          </w:p>
          <w:p w14:paraId="1053F24F" w14:textId="77777777" w:rsidR="00115BE7" w:rsidRPr="00FB2BC3" w:rsidRDefault="00115BE7" w:rsidP="00115BE7">
            <w:pPr>
              <w:spacing w:after="0" w:line="240" w:lineRule="auto"/>
              <w:rPr>
                <w:rFonts w:asciiTheme="minorHAnsi" w:hAnsiTheme="minorHAnsi" w:cstheme="minorHAnsi"/>
                <w:color w:val="082A3D"/>
                <w:sz w:val="18"/>
                <w:szCs w:val="18"/>
                <w:shd w:val="clear" w:color="auto" w:fill="FFFFFF"/>
              </w:rPr>
            </w:pPr>
          </w:p>
          <w:p w14:paraId="7F837106" w14:textId="77777777" w:rsidR="00115BE7" w:rsidRPr="00FB2BC3" w:rsidRDefault="00115BE7" w:rsidP="00115BE7">
            <w:pPr>
              <w:spacing w:after="0" w:line="240" w:lineRule="auto"/>
              <w:rPr>
                <w:rFonts w:asciiTheme="minorHAnsi" w:hAnsiTheme="minorHAnsi" w:cstheme="minorHAnsi"/>
                <w:sz w:val="18"/>
                <w:szCs w:val="18"/>
                <w:lang w:bidi="en-US"/>
              </w:rPr>
            </w:pPr>
            <w:r w:rsidRPr="00FB2BC3">
              <w:rPr>
                <w:rFonts w:asciiTheme="minorHAnsi" w:hAnsiTheme="minorHAnsi" w:cstheme="minorHAnsi"/>
                <w:color w:val="082A3D"/>
                <w:sz w:val="18"/>
                <w:szCs w:val="18"/>
                <w:shd w:val="clear" w:color="auto" w:fill="FFFFFF"/>
              </w:rPr>
              <w:t>E05.D.1.1.8 Ensure subject-verb and pronoun-antecedent agreement.</w:t>
            </w:r>
          </w:p>
          <w:p w14:paraId="7093F973" w14:textId="77777777" w:rsidR="00115BE7" w:rsidRPr="00FB2BC3" w:rsidRDefault="00115BE7" w:rsidP="00115BE7">
            <w:pPr>
              <w:spacing w:after="0" w:line="240" w:lineRule="auto"/>
              <w:rPr>
                <w:rFonts w:asciiTheme="minorHAnsi" w:hAnsiTheme="minorHAnsi" w:cstheme="minorHAnsi"/>
                <w:sz w:val="18"/>
                <w:szCs w:val="18"/>
                <w:lang w:bidi="en-US"/>
              </w:rPr>
            </w:pPr>
          </w:p>
          <w:p w14:paraId="77D59DCC" w14:textId="77777777" w:rsidR="00115BE7" w:rsidRPr="00FB2BC3" w:rsidRDefault="00115BE7" w:rsidP="00115BE7">
            <w:pPr>
              <w:spacing w:after="0" w:line="240" w:lineRule="auto"/>
              <w:rPr>
                <w:rFonts w:asciiTheme="minorHAnsi" w:hAnsiTheme="minorHAnsi" w:cstheme="minorHAnsi"/>
                <w:sz w:val="18"/>
                <w:szCs w:val="18"/>
                <w:lang w:bidi="en-US"/>
              </w:rPr>
            </w:pPr>
            <w:r w:rsidRPr="00FB2BC3">
              <w:rPr>
                <w:rFonts w:asciiTheme="minorHAnsi" w:hAnsiTheme="minorHAnsi" w:cstheme="minorHAnsi"/>
                <w:sz w:val="18"/>
                <w:szCs w:val="18"/>
                <w:lang w:bidi="en-US"/>
              </w:rPr>
              <w:t>E05.A-V.4.1.2 Demonstrate understanding of figurative language, word relationships, and nuances in word meanings.</w:t>
            </w:r>
          </w:p>
          <w:p w14:paraId="59138009" w14:textId="77777777" w:rsidR="00115BE7" w:rsidRPr="00FB2BC3" w:rsidRDefault="00115BE7" w:rsidP="00115BE7">
            <w:pPr>
              <w:spacing w:after="0" w:line="240" w:lineRule="auto"/>
              <w:rPr>
                <w:rFonts w:asciiTheme="minorHAnsi" w:hAnsiTheme="minorHAnsi" w:cstheme="minorHAnsi"/>
                <w:sz w:val="18"/>
                <w:szCs w:val="18"/>
                <w:lang w:bidi="en-US"/>
              </w:rPr>
            </w:pPr>
            <w:r w:rsidRPr="00FB2BC3">
              <w:rPr>
                <w:rFonts w:asciiTheme="minorHAnsi" w:hAnsiTheme="minorHAnsi" w:cstheme="minorHAnsi"/>
                <w:sz w:val="18"/>
                <w:szCs w:val="18"/>
                <w:lang w:bidi="en-US"/>
              </w:rPr>
              <w:t xml:space="preserve"> a. Interpret figurative language (e.g., simile, metaphor, personification) in context. </w:t>
            </w:r>
          </w:p>
          <w:p w14:paraId="5C23CCE2" w14:textId="77777777" w:rsidR="00115BE7" w:rsidRPr="00FB2BC3" w:rsidRDefault="00115BE7" w:rsidP="00115BE7">
            <w:pPr>
              <w:spacing w:after="0" w:line="240" w:lineRule="auto"/>
              <w:rPr>
                <w:rFonts w:asciiTheme="minorHAnsi" w:hAnsiTheme="minorHAnsi" w:cstheme="minorHAnsi"/>
                <w:sz w:val="18"/>
                <w:szCs w:val="18"/>
                <w:lang w:bidi="en-US"/>
              </w:rPr>
            </w:pPr>
            <w:r w:rsidRPr="00FB2BC3">
              <w:rPr>
                <w:rFonts w:asciiTheme="minorHAnsi" w:hAnsiTheme="minorHAnsi" w:cstheme="minorHAnsi"/>
                <w:sz w:val="18"/>
                <w:szCs w:val="18"/>
                <w:lang w:bidi="en-US"/>
              </w:rPr>
              <w:t>b. Recognize and explain the meaning of common idioms, adages, and proverbs.</w:t>
            </w:r>
          </w:p>
          <w:p w14:paraId="49834A58" w14:textId="35529C52" w:rsidR="00361F0E" w:rsidRPr="00FB2BC3" w:rsidRDefault="00115BE7" w:rsidP="003559F3">
            <w:pPr>
              <w:spacing w:after="0" w:line="240" w:lineRule="auto"/>
              <w:rPr>
                <w:sz w:val="18"/>
                <w:szCs w:val="18"/>
              </w:rPr>
            </w:pPr>
            <w:r w:rsidRPr="00FB2BC3">
              <w:rPr>
                <w:rFonts w:asciiTheme="minorHAnsi" w:hAnsiTheme="minorHAnsi" w:cstheme="minorHAnsi"/>
                <w:sz w:val="18"/>
                <w:szCs w:val="18"/>
                <w:lang w:bidi="en-US"/>
              </w:rPr>
              <w:t xml:space="preserve"> c. Use the relationship between particular words (e.g., synonyms, antonyms, homographs) to better understand each of the words.</w:t>
            </w:r>
          </w:p>
          <w:p w14:paraId="14AB1ED5" w14:textId="77777777" w:rsidR="00361F0E" w:rsidRPr="00FB2BC3" w:rsidRDefault="00361F0E" w:rsidP="003559F3">
            <w:pPr>
              <w:spacing w:after="0" w:line="240" w:lineRule="auto"/>
              <w:rPr>
                <w:sz w:val="18"/>
                <w:szCs w:val="18"/>
              </w:rPr>
            </w:pPr>
          </w:p>
          <w:p w14:paraId="03CA7CEB" w14:textId="77777777" w:rsidR="00361F0E" w:rsidRPr="00FB2BC3" w:rsidRDefault="00361F0E" w:rsidP="003559F3">
            <w:pPr>
              <w:spacing w:after="0" w:line="240" w:lineRule="auto"/>
              <w:rPr>
                <w:sz w:val="18"/>
                <w:szCs w:val="18"/>
              </w:rPr>
            </w:pPr>
          </w:p>
        </w:tc>
        <w:tc>
          <w:tcPr>
            <w:tcW w:w="2790" w:type="dxa"/>
            <w:shd w:val="clear" w:color="auto" w:fill="auto"/>
          </w:tcPr>
          <w:p w14:paraId="0F43D856" w14:textId="77777777" w:rsidR="006E6885" w:rsidRPr="00FB2BC3" w:rsidRDefault="006E6885" w:rsidP="006E6885">
            <w:pPr>
              <w:pStyle w:val="ListParagraph"/>
              <w:numPr>
                <w:ilvl w:val="0"/>
                <w:numId w:val="3"/>
              </w:numPr>
              <w:spacing w:after="0" w:line="240" w:lineRule="auto"/>
              <w:ind w:left="360"/>
              <w:rPr>
                <w:sz w:val="18"/>
                <w:szCs w:val="18"/>
              </w:rPr>
            </w:pPr>
            <w:r w:rsidRPr="00FB2BC3">
              <w:rPr>
                <w:sz w:val="18"/>
                <w:szCs w:val="18"/>
              </w:rPr>
              <w:t>Affixes</w:t>
            </w:r>
          </w:p>
          <w:p w14:paraId="38CF2233" w14:textId="77777777" w:rsidR="006E6885" w:rsidRPr="00FB2BC3" w:rsidRDefault="006E6885" w:rsidP="006E6885">
            <w:pPr>
              <w:pStyle w:val="ListParagraph"/>
              <w:numPr>
                <w:ilvl w:val="0"/>
                <w:numId w:val="3"/>
              </w:numPr>
              <w:spacing w:after="0" w:line="240" w:lineRule="auto"/>
              <w:ind w:left="360"/>
              <w:rPr>
                <w:sz w:val="18"/>
                <w:szCs w:val="18"/>
              </w:rPr>
            </w:pPr>
            <w:r w:rsidRPr="00FB2BC3">
              <w:rPr>
                <w:sz w:val="18"/>
                <w:szCs w:val="18"/>
              </w:rPr>
              <w:t>Root Words</w:t>
            </w:r>
          </w:p>
          <w:p w14:paraId="7D5FD8E3" w14:textId="77777777" w:rsidR="006E6885" w:rsidRPr="00FB2BC3" w:rsidRDefault="006E6885" w:rsidP="006E6885">
            <w:pPr>
              <w:pStyle w:val="ListParagraph"/>
              <w:numPr>
                <w:ilvl w:val="0"/>
                <w:numId w:val="3"/>
              </w:numPr>
              <w:spacing w:after="0" w:line="240" w:lineRule="auto"/>
              <w:ind w:left="360"/>
              <w:rPr>
                <w:sz w:val="18"/>
                <w:szCs w:val="18"/>
              </w:rPr>
            </w:pPr>
            <w:r w:rsidRPr="00FB2BC3">
              <w:rPr>
                <w:sz w:val="18"/>
                <w:szCs w:val="18"/>
              </w:rPr>
              <w:t>Multiple Meaning Words</w:t>
            </w:r>
          </w:p>
          <w:p w14:paraId="61107EEA" w14:textId="77777777" w:rsidR="006E6885" w:rsidRPr="00FB2BC3" w:rsidRDefault="006E6885" w:rsidP="006E6885">
            <w:pPr>
              <w:pStyle w:val="ListParagraph"/>
              <w:numPr>
                <w:ilvl w:val="0"/>
                <w:numId w:val="3"/>
              </w:numPr>
              <w:spacing w:after="0" w:line="240" w:lineRule="auto"/>
              <w:ind w:left="360"/>
              <w:rPr>
                <w:sz w:val="18"/>
                <w:szCs w:val="18"/>
              </w:rPr>
            </w:pPr>
            <w:r w:rsidRPr="00FB2BC3">
              <w:rPr>
                <w:sz w:val="18"/>
                <w:szCs w:val="18"/>
              </w:rPr>
              <w:t>Figurative Language</w:t>
            </w:r>
          </w:p>
          <w:p w14:paraId="50E1B9FD" w14:textId="77777777" w:rsidR="006E6885" w:rsidRPr="00FB2BC3" w:rsidRDefault="006E6885" w:rsidP="006E6885">
            <w:pPr>
              <w:pStyle w:val="ListParagraph"/>
              <w:numPr>
                <w:ilvl w:val="0"/>
                <w:numId w:val="3"/>
              </w:numPr>
              <w:spacing w:after="0" w:line="240" w:lineRule="auto"/>
              <w:ind w:left="360"/>
              <w:rPr>
                <w:sz w:val="18"/>
                <w:szCs w:val="18"/>
              </w:rPr>
            </w:pPr>
            <w:r w:rsidRPr="00FB2BC3">
              <w:rPr>
                <w:sz w:val="18"/>
                <w:szCs w:val="18"/>
              </w:rPr>
              <w:t>Simile</w:t>
            </w:r>
          </w:p>
          <w:p w14:paraId="7EA8F6B9" w14:textId="77777777" w:rsidR="006E6885" w:rsidRPr="00FB2BC3" w:rsidRDefault="006E6885" w:rsidP="006E6885">
            <w:pPr>
              <w:pStyle w:val="ListParagraph"/>
              <w:numPr>
                <w:ilvl w:val="0"/>
                <w:numId w:val="3"/>
              </w:numPr>
              <w:spacing w:after="0" w:line="240" w:lineRule="auto"/>
              <w:ind w:left="360"/>
              <w:rPr>
                <w:sz w:val="18"/>
                <w:szCs w:val="18"/>
              </w:rPr>
            </w:pPr>
            <w:r w:rsidRPr="00FB2BC3">
              <w:rPr>
                <w:sz w:val="18"/>
                <w:szCs w:val="18"/>
              </w:rPr>
              <w:t>Metaphor</w:t>
            </w:r>
          </w:p>
          <w:p w14:paraId="330E12EA" w14:textId="77777777" w:rsidR="006E6885" w:rsidRPr="00FB2BC3" w:rsidRDefault="006E6885" w:rsidP="006E6885">
            <w:pPr>
              <w:pStyle w:val="ListParagraph"/>
              <w:numPr>
                <w:ilvl w:val="0"/>
                <w:numId w:val="3"/>
              </w:numPr>
              <w:spacing w:after="0" w:line="240" w:lineRule="auto"/>
              <w:ind w:left="360"/>
              <w:rPr>
                <w:sz w:val="18"/>
                <w:szCs w:val="18"/>
              </w:rPr>
            </w:pPr>
            <w:r w:rsidRPr="00FB2BC3">
              <w:rPr>
                <w:sz w:val="18"/>
                <w:szCs w:val="18"/>
              </w:rPr>
              <w:t>Idioms</w:t>
            </w:r>
          </w:p>
          <w:p w14:paraId="3DF870A7" w14:textId="77777777" w:rsidR="006E6885" w:rsidRPr="00FB2BC3" w:rsidRDefault="006E6885" w:rsidP="006E6885">
            <w:pPr>
              <w:pStyle w:val="ListParagraph"/>
              <w:numPr>
                <w:ilvl w:val="0"/>
                <w:numId w:val="3"/>
              </w:numPr>
              <w:spacing w:after="0" w:line="240" w:lineRule="auto"/>
              <w:ind w:left="360"/>
              <w:rPr>
                <w:sz w:val="18"/>
                <w:szCs w:val="18"/>
              </w:rPr>
            </w:pPr>
            <w:r w:rsidRPr="00FB2BC3">
              <w:rPr>
                <w:sz w:val="18"/>
                <w:szCs w:val="18"/>
              </w:rPr>
              <w:t>Adages</w:t>
            </w:r>
          </w:p>
          <w:p w14:paraId="7F0681BE" w14:textId="77777777" w:rsidR="006E6885" w:rsidRPr="00FB2BC3" w:rsidRDefault="006E6885" w:rsidP="006E6885">
            <w:pPr>
              <w:pStyle w:val="ListParagraph"/>
              <w:numPr>
                <w:ilvl w:val="0"/>
                <w:numId w:val="3"/>
              </w:numPr>
              <w:spacing w:after="0" w:line="240" w:lineRule="auto"/>
              <w:ind w:left="360"/>
              <w:rPr>
                <w:sz w:val="18"/>
                <w:szCs w:val="18"/>
              </w:rPr>
            </w:pPr>
            <w:r w:rsidRPr="00FB2BC3">
              <w:rPr>
                <w:sz w:val="18"/>
                <w:szCs w:val="18"/>
              </w:rPr>
              <w:t>Proverbs</w:t>
            </w:r>
          </w:p>
          <w:p w14:paraId="37AC5660" w14:textId="77777777" w:rsidR="006E6885" w:rsidRPr="00FB2BC3" w:rsidRDefault="006E6885" w:rsidP="006E6885">
            <w:pPr>
              <w:pStyle w:val="ListParagraph"/>
              <w:numPr>
                <w:ilvl w:val="0"/>
                <w:numId w:val="3"/>
              </w:numPr>
              <w:spacing w:after="0" w:line="240" w:lineRule="auto"/>
              <w:ind w:left="360"/>
              <w:rPr>
                <w:sz w:val="18"/>
                <w:szCs w:val="18"/>
              </w:rPr>
            </w:pPr>
            <w:r w:rsidRPr="00FB2BC3">
              <w:rPr>
                <w:sz w:val="18"/>
                <w:szCs w:val="18"/>
              </w:rPr>
              <w:t>Synonym</w:t>
            </w:r>
          </w:p>
          <w:p w14:paraId="697A808E" w14:textId="77777777" w:rsidR="006E6885" w:rsidRPr="00FB2BC3" w:rsidRDefault="006E6885" w:rsidP="006E6885">
            <w:pPr>
              <w:pStyle w:val="ListParagraph"/>
              <w:numPr>
                <w:ilvl w:val="0"/>
                <w:numId w:val="3"/>
              </w:numPr>
              <w:spacing w:after="0" w:line="240" w:lineRule="auto"/>
              <w:ind w:left="360"/>
              <w:rPr>
                <w:sz w:val="18"/>
                <w:szCs w:val="18"/>
              </w:rPr>
            </w:pPr>
            <w:r w:rsidRPr="00FB2BC3">
              <w:rPr>
                <w:sz w:val="18"/>
                <w:szCs w:val="18"/>
              </w:rPr>
              <w:t>Antonym</w:t>
            </w:r>
          </w:p>
          <w:p w14:paraId="1BA2C611" w14:textId="77777777" w:rsidR="006E6885" w:rsidRPr="00FB2BC3" w:rsidRDefault="006E6885" w:rsidP="006E6885">
            <w:pPr>
              <w:pStyle w:val="ListParagraph"/>
              <w:numPr>
                <w:ilvl w:val="0"/>
                <w:numId w:val="3"/>
              </w:numPr>
              <w:spacing w:after="0" w:line="240" w:lineRule="auto"/>
              <w:ind w:left="360"/>
              <w:rPr>
                <w:sz w:val="18"/>
                <w:szCs w:val="18"/>
              </w:rPr>
            </w:pPr>
            <w:r w:rsidRPr="00FB2BC3">
              <w:rPr>
                <w:sz w:val="18"/>
                <w:szCs w:val="18"/>
              </w:rPr>
              <w:t>Homophones</w:t>
            </w:r>
          </w:p>
          <w:p w14:paraId="4E954507" w14:textId="77777777" w:rsidR="006E6885" w:rsidRPr="00FB2BC3" w:rsidRDefault="006E6885" w:rsidP="006E6885">
            <w:pPr>
              <w:pStyle w:val="ListParagraph"/>
              <w:numPr>
                <w:ilvl w:val="0"/>
                <w:numId w:val="3"/>
              </w:numPr>
              <w:spacing w:after="0" w:line="240" w:lineRule="auto"/>
              <w:ind w:left="360"/>
              <w:rPr>
                <w:sz w:val="18"/>
                <w:szCs w:val="18"/>
              </w:rPr>
            </w:pPr>
            <w:r w:rsidRPr="00FB2BC3">
              <w:rPr>
                <w:sz w:val="18"/>
                <w:szCs w:val="18"/>
              </w:rPr>
              <w:t xml:space="preserve">Homograph </w:t>
            </w:r>
          </w:p>
          <w:p w14:paraId="4F8608FD" w14:textId="77777777" w:rsidR="006E6885" w:rsidRPr="00FB2BC3" w:rsidRDefault="006E6885" w:rsidP="006E6885">
            <w:pPr>
              <w:pStyle w:val="ListParagraph"/>
              <w:numPr>
                <w:ilvl w:val="0"/>
                <w:numId w:val="3"/>
              </w:numPr>
              <w:spacing w:after="0" w:line="240" w:lineRule="auto"/>
              <w:ind w:left="360"/>
              <w:rPr>
                <w:sz w:val="18"/>
                <w:szCs w:val="18"/>
              </w:rPr>
            </w:pPr>
            <w:r w:rsidRPr="00FB2BC3">
              <w:rPr>
                <w:sz w:val="18"/>
                <w:szCs w:val="18"/>
              </w:rPr>
              <w:t>Action verbs</w:t>
            </w:r>
          </w:p>
          <w:p w14:paraId="6413BDE1" w14:textId="77777777" w:rsidR="006E6885" w:rsidRPr="00FB2BC3" w:rsidRDefault="006E6885" w:rsidP="006E6885">
            <w:pPr>
              <w:pStyle w:val="ListParagraph"/>
              <w:numPr>
                <w:ilvl w:val="0"/>
                <w:numId w:val="3"/>
              </w:numPr>
              <w:spacing w:after="0" w:line="240" w:lineRule="auto"/>
              <w:ind w:left="360"/>
              <w:rPr>
                <w:sz w:val="18"/>
                <w:szCs w:val="18"/>
              </w:rPr>
            </w:pPr>
            <w:r w:rsidRPr="00FB2BC3">
              <w:rPr>
                <w:sz w:val="18"/>
                <w:szCs w:val="18"/>
              </w:rPr>
              <w:t>Verb tense</w:t>
            </w:r>
          </w:p>
          <w:p w14:paraId="64685720" w14:textId="77777777" w:rsidR="006E6885" w:rsidRPr="00FB2BC3" w:rsidRDefault="006E6885" w:rsidP="006E6885">
            <w:pPr>
              <w:pStyle w:val="ListParagraph"/>
              <w:numPr>
                <w:ilvl w:val="0"/>
                <w:numId w:val="3"/>
              </w:numPr>
              <w:spacing w:after="0" w:line="240" w:lineRule="auto"/>
              <w:ind w:left="360"/>
              <w:rPr>
                <w:sz w:val="18"/>
                <w:szCs w:val="18"/>
              </w:rPr>
            </w:pPr>
            <w:r w:rsidRPr="00FB2BC3">
              <w:rPr>
                <w:sz w:val="18"/>
                <w:szCs w:val="18"/>
              </w:rPr>
              <w:t>Main and helping verbs</w:t>
            </w:r>
          </w:p>
          <w:p w14:paraId="11E3402B" w14:textId="77777777" w:rsidR="006E6885" w:rsidRPr="00FB2BC3" w:rsidRDefault="006E6885" w:rsidP="006E6885">
            <w:pPr>
              <w:pStyle w:val="ListParagraph"/>
              <w:numPr>
                <w:ilvl w:val="0"/>
                <w:numId w:val="3"/>
              </w:numPr>
              <w:spacing w:after="0" w:line="240" w:lineRule="auto"/>
              <w:ind w:left="360"/>
              <w:rPr>
                <w:sz w:val="18"/>
                <w:szCs w:val="18"/>
              </w:rPr>
            </w:pPr>
            <w:r w:rsidRPr="00FB2BC3">
              <w:rPr>
                <w:sz w:val="18"/>
                <w:szCs w:val="18"/>
              </w:rPr>
              <w:t>Irregular verbs</w:t>
            </w:r>
          </w:p>
          <w:p w14:paraId="5621676B" w14:textId="77777777" w:rsidR="006E6885" w:rsidRPr="00FB2BC3" w:rsidRDefault="006E6885" w:rsidP="006E6885">
            <w:pPr>
              <w:pStyle w:val="ListParagraph"/>
              <w:numPr>
                <w:ilvl w:val="0"/>
                <w:numId w:val="3"/>
              </w:numPr>
              <w:spacing w:after="0" w:line="240" w:lineRule="auto"/>
              <w:ind w:left="360"/>
              <w:rPr>
                <w:sz w:val="18"/>
                <w:szCs w:val="18"/>
              </w:rPr>
            </w:pPr>
            <w:r w:rsidRPr="00FB2BC3">
              <w:rPr>
                <w:sz w:val="18"/>
                <w:szCs w:val="18"/>
              </w:rPr>
              <w:t>Pronouns; antecedents</w:t>
            </w:r>
          </w:p>
          <w:p w14:paraId="5A94CF02" w14:textId="42D96878" w:rsidR="00361F0E" w:rsidRPr="00FB2BC3" w:rsidRDefault="006E6885" w:rsidP="006E6885">
            <w:pPr>
              <w:pStyle w:val="ListParagraph"/>
              <w:numPr>
                <w:ilvl w:val="0"/>
                <w:numId w:val="3"/>
              </w:numPr>
              <w:spacing w:after="0" w:line="240" w:lineRule="auto"/>
              <w:ind w:left="360"/>
              <w:rPr>
                <w:sz w:val="18"/>
                <w:szCs w:val="18"/>
              </w:rPr>
            </w:pPr>
            <w:r w:rsidRPr="00FB2BC3">
              <w:rPr>
                <w:sz w:val="18"/>
                <w:szCs w:val="18"/>
              </w:rPr>
              <w:t>Pronoun/verb agreement</w:t>
            </w:r>
          </w:p>
        </w:tc>
        <w:tc>
          <w:tcPr>
            <w:tcW w:w="1710" w:type="dxa"/>
            <w:shd w:val="clear" w:color="auto" w:fill="B4C6E7" w:themeFill="accent1" w:themeFillTint="66"/>
          </w:tcPr>
          <w:p w14:paraId="19D66C60" w14:textId="77777777" w:rsidR="00361F0E" w:rsidRPr="00FB2BC3" w:rsidRDefault="00361F0E" w:rsidP="003559F3">
            <w:pPr>
              <w:spacing w:after="0" w:line="240" w:lineRule="auto"/>
              <w:rPr>
                <w:sz w:val="18"/>
                <w:szCs w:val="18"/>
              </w:rPr>
            </w:pPr>
            <w:r w:rsidRPr="00FB2BC3">
              <w:rPr>
                <w:sz w:val="18"/>
                <w:szCs w:val="18"/>
              </w:rPr>
              <w:t xml:space="preserve"> McGraw Hill practice book</w:t>
            </w:r>
          </w:p>
        </w:tc>
        <w:tc>
          <w:tcPr>
            <w:tcW w:w="1800" w:type="dxa"/>
            <w:shd w:val="clear" w:color="auto" w:fill="B4C6E7" w:themeFill="accent1" w:themeFillTint="66"/>
          </w:tcPr>
          <w:p w14:paraId="520860E3" w14:textId="77777777" w:rsidR="00361F0E" w:rsidRPr="00FB2BC3" w:rsidRDefault="00361F0E" w:rsidP="003559F3">
            <w:pPr>
              <w:spacing w:after="0" w:line="240" w:lineRule="auto"/>
              <w:rPr>
                <w:sz w:val="18"/>
                <w:szCs w:val="18"/>
              </w:rPr>
            </w:pPr>
          </w:p>
        </w:tc>
        <w:tc>
          <w:tcPr>
            <w:tcW w:w="1800" w:type="dxa"/>
            <w:shd w:val="clear" w:color="auto" w:fill="auto"/>
          </w:tcPr>
          <w:p w14:paraId="2679BF48" w14:textId="77777777" w:rsidR="00361F0E" w:rsidRPr="00FB2BC3" w:rsidRDefault="00361F0E" w:rsidP="003559F3">
            <w:pPr>
              <w:spacing w:after="0" w:line="240" w:lineRule="auto"/>
              <w:rPr>
                <w:sz w:val="18"/>
                <w:szCs w:val="18"/>
              </w:rPr>
            </w:pPr>
            <w:r w:rsidRPr="00FB2BC3">
              <w:rPr>
                <w:sz w:val="18"/>
                <w:szCs w:val="18"/>
              </w:rPr>
              <w:t>* Teacher’s choice</w:t>
            </w:r>
          </w:p>
          <w:p w14:paraId="27ABE654" w14:textId="77777777" w:rsidR="00361F0E" w:rsidRPr="00FB2BC3" w:rsidRDefault="00361F0E" w:rsidP="003559F3">
            <w:pPr>
              <w:spacing w:after="0" w:line="240" w:lineRule="auto"/>
              <w:rPr>
                <w:sz w:val="18"/>
                <w:szCs w:val="18"/>
              </w:rPr>
            </w:pPr>
          </w:p>
        </w:tc>
      </w:tr>
    </w:tbl>
    <w:p w14:paraId="65421379" w14:textId="77777777" w:rsidR="00D8525F" w:rsidRDefault="00D8525F" w:rsidP="00932A7C">
      <w:pPr>
        <w:jc w:val="center"/>
        <w:rPr>
          <w:b/>
          <w:sz w:val="32"/>
          <w:szCs w:val="32"/>
        </w:rPr>
      </w:pPr>
    </w:p>
    <w:p w14:paraId="13AB4585" w14:textId="73718682" w:rsidR="00932A7C" w:rsidRPr="00932A7C" w:rsidRDefault="00932A7C" w:rsidP="00932A7C">
      <w:pPr>
        <w:jc w:val="center"/>
        <w:rPr>
          <w:b/>
          <w:sz w:val="32"/>
          <w:szCs w:val="32"/>
        </w:rPr>
      </w:pPr>
      <w:r w:rsidRPr="00932A7C">
        <w:rPr>
          <w:b/>
          <w:sz w:val="32"/>
          <w:szCs w:val="32"/>
        </w:rPr>
        <w:t>Grade 5</w:t>
      </w:r>
    </w:p>
    <w:p w14:paraId="2C96AB13" w14:textId="77777777" w:rsidR="00932A7C" w:rsidRPr="00932A7C" w:rsidRDefault="00932A7C" w:rsidP="00932A7C">
      <w:pPr>
        <w:jc w:val="center"/>
        <w:rPr>
          <w:b/>
          <w:sz w:val="32"/>
          <w:szCs w:val="32"/>
        </w:rPr>
      </w:pPr>
      <w:r w:rsidRPr="00932A7C">
        <w:rPr>
          <w:b/>
          <w:sz w:val="32"/>
          <w:szCs w:val="32"/>
        </w:rPr>
        <w:t>Quarter 3 (Unit 5)</w:t>
      </w:r>
    </w:p>
    <w:p w14:paraId="2B2DD4BD" w14:textId="77777777" w:rsidR="00932A7C" w:rsidRPr="00352C7C" w:rsidRDefault="00932A7C" w:rsidP="00932A7C">
      <w:pPr>
        <w:spacing w:after="0" w:line="240" w:lineRule="auto"/>
        <w:rPr>
          <w:b/>
          <w:sz w:val="24"/>
          <w:szCs w:val="24"/>
        </w:rPr>
      </w:pPr>
      <w:r w:rsidRPr="00352C7C">
        <w:rPr>
          <w:b/>
          <w:sz w:val="24"/>
          <w:szCs w:val="24"/>
        </w:rPr>
        <w:t>Foundational Skills, Phonics and Word Recognition, and Fluency (Applies to all weeks)</w:t>
      </w:r>
    </w:p>
    <w:p w14:paraId="18473286" w14:textId="77777777" w:rsidR="00932A7C" w:rsidRPr="005062A9" w:rsidRDefault="00932A7C" w:rsidP="00932A7C">
      <w:pPr>
        <w:spacing w:after="0" w:line="240" w:lineRule="auto"/>
        <w:rPr>
          <w:sz w:val="20"/>
          <w:szCs w:val="20"/>
        </w:rPr>
      </w:pPr>
      <w:r w:rsidRPr="005062A9">
        <w:rPr>
          <w:sz w:val="20"/>
          <w:szCs w:val="20"/>
        </w:rPr>
        <w:t>CC1.1.5.D*</w:t>
      </w:r>
    </w:p>
    <w:p w14:paraId="7E6A0CAD" w14:textId="77777777" w:rsidR="00932A7C" w:rsidRPr="005062A9" w:rsidRDefault="00932A7C" w:rsidP="00932A7C">
      <w:pPr>
        <w:spacing w:after="0" w:line="240" w:lineRule="auto"/>
        <w:rPr>
          <w:sz w:val="20"/>
          <w:szCs w:val="20"/>
        </w:rPr>
      </w:pPr>
      <w:r w:rsidRPr="005062A9">
        <w:rPr>
          <w:sz w:val="20"/>
          <w:szCs w:val="20"/>
        </w:rPr>
        <w:t>Know and apply grade-level phonics and word analysis skills in decoding words.</w:t>
      </w:r>
    </w:p>
    <w:p w14:paraId="45754C6C" w14:textId="77777777" w:rsidR="00932A7C" w:rsidRPr="005062A9" w:rsidRDefault="00932A7C" w:rsidP="00932A7C">
      <w:pPr>
        <w:spacing w:after="0" w:line="240" w:lineRule="auto"/>
        <w:rPr>
          <w:sz w:val="20"/>
          <w:szCs w:val="20"/>
        </w:rPr>
      </w:pPr>
      <w:r w:rsidRPr="005062A9">
        <w:rPr>
          <w:sz w:val="20"/>
          <w:szCs w:val="20"/>
        </w:rPr>
        <w:t>•Use combined knowledge of all letter sound correspondences, syllabication patterns, and morphology to read accurately unfamiliar multisyllabic words.</w:t>
      </w:r>
    </w:p>
    <w:p w14:paraId="4001A393" w14:textId="77777777" w:rsidR="00932A7C" w:rsidRPr="005062A9" w:rsidRDefault="00932A7C" w:rsidP="00932A7C">
      <w:pPr>
        <w:pStyle w:val="ListParagraph"/>
        <w:numPr>
          <w:ilvl w:val="0"/>
          <w:numId w:val="1"/>
        </w:numPr>
        <w:spacing w:after="0" w:line="240" w:lineRule="auto"/>
        <w:rPr>
          <w:sz w:val="20"/>
          <w:szCs w:val="20"/>
        </w:rPr>
      </w:pPr>
      <w:r w:rsidRPr="005062A9">
        <w:rPr>
          <w:sz w:val="20"/>
          <w:szCs w:val="20"/>
        </w:rPr>
        <w:t>Core Goals/Skills: multiple meaning words, synonyms/antonyms, affixes, and word analysis skills</w:t>
      </w:r>
    </w:p>
    <w:p w14:paraId="19ED1E2A" w14:textId="77777777" w:rsidR="00932A7C" w:rsidRPr="005062A9" w:rsidRDefault="00932A7C" w:rsidP="00932A7C">
      <w:pPr>
        <w:spacing w:after="0" w:line="240" w:lineRule="auto"/>
        <w:rPr>
          <w:sz w:val="20"/>
          <w:szCs w:val="20"/>
        </w:rPr>
      </w:pPr>
    </w:p>
    <w:p w14:paraId="38AAE9FB" w14:textId="77777777" w:rsidR="00932A7C" w:rsidRPr="005062A9" w:rsidRDefault="00932A7C" w:rsidP="00932A7C">
      <w:pPr>
        <w:spacing w:after="0" w:line="240" w:lineRule="auto"/>
        <w:rPr>
          <w:sz w:val="20"/>
          <w:szCs w:val="20"/>
        </w:rPr>
      </w:pPr>
      <w:r w:rsidRPr="005062A9">
        <w:rPr>
          <w:sz w:val="20"/>
          <w:szCs w:val="20"/>
        </w:rPr>
        <w:t>CC1.1.5.E*</w:t>
      </w:r>
    </w:p>
    <w:p w14:paraId="0FDF08EB" w14:textId="77777777" w:rsidR="00932A7C" w:rsidRPr="005062A9" w:rsidRDefault="00932A7C" w:rsidP="00932A7C">
      <w:pPr>
        <w:spacing w:after="0" w:line="240" w:lineRule="auto"/>
        <w:rPr>
          <w:sz w:val="20"/>
          <w:szCs w:val="20"/>
        </w:rPr>
      </w:pPr>
      <w:r w:rsidRPr="005062A9">
        <w:rPr>
          <w:sz w:val="20"/>
          <w:szCs w:val="20"/>
        </w:rPr>
        <w:t>Reading with accuracy and fluency to support comprehension.</w:t>
      </w:r>
    </w:p>
    <w:p w14:paraId="7A65E4D4" w14:textId="77777777" w:rsidR="00932A7C" w:rsidRPr="005062A9" w:rsidRDefault="00932A7C" w:rsidP="00932A7C">
      <w:pPr>
        <w:spacing w:after="0" w:line="240" w:lineRule="auto"/>
        <w:rPr>
          <w:sz w:val="20"/>
          <w:szCs w:val="20"/>
        </w:rPr>
      </w:pPr>
      <w:r w:rsidRPr="005062A9">
        <w:rPr>
          <w:sz w:val="20"/>
          <w:szCs w:val="20"/>
        </w:rPr>
        <w:t>•Read on-level text with purpose and understanding.</w:t>
      </w:r>
    </w:p>
    <w:p w14:paraId="32088178" w14:textId="77777777" w:rsidR="00932A7C" w:rsidRPr="005062A9" w:rsidRDefault="00932A7C" w:rsidP="00932A7C">
      <w:pPr>
        <w:spacing w:after="0" w:line="240" w:lineRule="auto"/>
        <w:rPr>
          <w:sz w:val="20"/>
          <w:szCs w:val="20"/>
        </w:rPr>
      </w:pPr>
      <w:r w:rsidRPr="005062A9">
        <w:rPr>
          <w:sz w:val="20"/>
          <w:szCs w:val="20"/>
        </w:rPr>
        <w:t>•Read on level text orally with accuracy, appropriate rate, and expression on successive readings.</w:t>
      </w:r>
    </w:p>
    <w:p w14:paraId="0B5B942A" w14:textId="77777777" w:rsidR="00932A7C" w:rsidRPr="005062A9" w:rsidRDefault="00932A7C" w:rsidP="00932A7C">
      <w:pPr>
        <w:spacing w:after="0" w:line="240" w:lineRule="auto"/>
        <w:rPr>
          <w:sz w:val="20"/>
          <w:szCs w:val="20"/>
        </w:rPr>
      </w:pPr>
      <w:r w:rsidRPr="005062A9">
        <w:rPr>
          <w:sz w:val="20"/>
          <w:szCs w:val="20"/>
        </w:rPr>
        <w:t>•Use context to confirm or self- correct word recognition and understanding, rereading as necessary.</w:t>
      </w:r>
    </w:p>
    <w:p w14:paraId="534FD23E" w14:textId="461716C4" w:rsidR="00932A7C" w:rsidRDefault="00932A7C" w:rsidP="00932A7C">
      <w:pPr>
        <w:pStyle w:val="ListParagraph"/>
        <w:numPr>
          <w:ilvl w:val="0"/>
          <w:numId w:val="1"/>
        </w:numPr>
        <w:spacing w:after="0" w:line="240" w:lineRule="auto"/>
        <w:rPr>
          <w:sz w:val="20"/>
          <w:szCs w:val="20"/>
        </w:rPr>
      </w:pPr>
      <w:r w:rsidRPr="005062A9">
        <w:rPr>
          <w:sz w:val="20"/>
          <w:szCs w:val="20"/>
        </w:rPr>
        <w:t>Core Goals/Skills: accuracy, pace, reading rate, phrasing, intonation, and expression</w:t>
      </w:r>
    </w:p>
    <w:p w14:paraId="7ED12E1F" w14:textId="77777777" w:rsidR="00932A7C" w:rsidRDefault="00932A7C" w:rsidP="00932A7C">
      <w:pPr>
        <w:pStyle w:val="ListParagraph"/>
        <w:spacing w:after="0" w:line="240" w:lineRule="auto"/>
        <w:rPr>
          <w:sz w:val="20"/>
          <w:szCs w:val="20"/>
        </w:rPr>
      </w:pPr>
    </w:p>
    <w:tbl>
      <w:tblPr>
        <w:tblpPr w:leftFromText="187" w:rightFromText="187" w:vertAnchor="text" w:horzAnchor="margin" w:tblpY="65"/>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3420"/>
        <w:gridCol w:w="2790"/>
        <w:gridCol w:w="1710"/>
        <w:gridCol w:w="1800"/>
        <w:gridCol w:w="1800"/>
      </w:tblGrid>
      <w:tr w:rsidR="00183876" w:rsidRPr="0082117F" w14:paraId="452C2EEC" w14:textId="77777777" w:rsidTr="00CA2948">
        <w:trPr>
          <w:trHeight w:val="350"/>
        </w:trPr>
        <w:tc>
          <w:tcPr>
            <w:tcW w:w="14035" w:type="dxa"/>
            <w:gridSpan w:val="6"/>
            <w:shd w:val="clear" w:color="auto" w:fill="FFFF00"/>
          </w:tcPr>
          <w:p w14:paraId="108B258C" w14:textId="056017E0" w:rsidR="00183876" w:rsidRDefault="00183876" w:rsidP="003559F3">
            <w:pPr>
              <w:spacing w:after="0" w:line="240" w:lineRule="auto"/>
              <w:rPr>
                <w:b/>
              </w:rPr>
            </w:pPr>
            <w:r w:rsidRPr="00E40FDF">
              <w:rPr>
                <w:b/>
              </w:rPr>
              <w:t>Reading Literature</w:t>
            </w:r>
            <w:r>
              <w:rPr>
                <w:b/>
              </w:rPr>
              <w:t xml:space="preserve"> – Quarter 3</w:t>
            </w:r>
          </w:p>
        </w:tc>
      </w:tr>
      <w:tr w:rsidR="00183876" w:rsidRPr="0082117F" w14:paraId="11F6C978" w14:textId="77777777" w:rsidTr="00D8479D">
        <w:trPr>
          <w:trHeight w:val="263"/>
        </w:trPr>
        <w:tc>
          <w:tcPr>
            <w:tcW w:w="2515" w:type="dxa"/>
          </w:tcPr>
          <w:p w14:paraId="4B10DD04" w14:textId="77777777" w:rsidR="00183876" w:rsidRPr="00D8525F" w:rsidRDefault="00183876" w:rsidP="003559F3">
            <w:pPr>
              <w:spacing w:after="0" w:line="240" w:lineRule="auto"/>
              <w:jc w:val="center"/>
              <w:rPr>
                <w:b/>
                <w:sz w:val="20"/>
                <w:szCs w:val="20"/>
              </w:rPr>
            </w:pPr>
            <w:r w:rsidRPr="00D8525F">
              <w:rPr>
                <w:b/>
                <w:sz w:val="20"/>
                <w:szCs w:val="20"/>
              </w:rPr>
              <w:t>Core Focus Standards</w:t>
            </w:r>
          </w:p>
        </w:tc>
        <w:tc>
          <w:tcPr>
            <w:tcW w:w="3420" w:type="dxa"/>
          </w:tcPr>
          <w:p w14:paraId="60FBAEA7" w14:textId="77777777" w:rsidR="00183876" w:rsidRPr="00D8525F" w:rsidRDefault="00183876" w:rsidP="003559F3">
            <w:pPr>
              <w:spacing w:after="0" w:line="240" w:lineRule="auto"/>
              <w:jc w:val="center"/>
              <w:rPr>
                <w:b/>
                <w:sz w:val="20"/>
                <w:szCs w:val="20"/>
              </w:rPr>
            </w:pPr>
            <w:r w:rsidRPr="00D8525F">
              <w:rPr>
                <w:b/>
                <w:sz w:val="20"/>
                <w:szCs w:val="20"/>
              </w:rPr>
              <w:t>Eligible Content</w:t>
            </w:r>
          </w:p>
        </w:tc>
        <w:tc>
          <w:tcPr>
            <w:tcW w:w="2790" w:type="dxa"/>
            <w:shd w:val="clear" w:color="auto" w:fill="auto"/>
          </w:tcPr>
          <w:p w14:paraId="32683275" w14:textId="77777777" w:rsidR="00183876" w:rsidRPr="00D8525F" w:rsidRDefault="00183876" w:rsidP="003559F3">
            <w:pPr>
              <w:spacing w:after="0" w:line="240" w:lineRule="auto"/>
              <w:jc w:val="center"/>
              <w:rPr>
                <w:b/>
                <w:sz w:val="20"/>
                <w:szCs w:val="20"/>
              </w:rPr>
            </w:pPr>
            <w:r w:rsidRPr="00D8525F">
              <w:rPr>
                <w:b/>
                <w:sz w:val="20"/>
                <w:szCs w:val="20"/>
              </w:rPr>
              <w:t>Core Skills</w:t>
            </w:r>
          </w:p>
        </w:tc>
        <w:tc>
          <w:tcPr>
            <w:tcW w:w="1710" w:type="dxa"/>
            <w:shd w:val="clear" w:color="auto" w:fill="B4C6E7" w:themeFill="accent1" w:themeFillTint="66"/>
          </w:tcPr>
          <w:p w14:paraId="62647AA8" w14:textId="77777777" w:rsidR="00183876" w:rsidRPr="00D8525F" w:rsidRDefault="00183876" w:rsidP="003559F3">
            <w:pPr>
              <w:spacing w:after="0" w:line="240" w:lineRule="auto"/>
              <w:jc w:val="center"/>
              <w:rPr>
                <w:b/>
                <w:sz w:val="20"/>
                <w:szCs w:val="20"/>
              </w:rPr>
            </w:pPr>
            <w:r w:rsidRPr="00D8525F">
              <w:rPr>
                <w:b/>
                <w:sz w:val="20"/>
                <w:szCs w:val="20"/>
              </w:rPr>
              <w:t>District Materials</w:t>
            </w:r>
          </w:p>
        </w:tc>
        <w:tc>
          <w:tcPr>
            <w:tcW w:w="1800" w:type="dxa"/>
            <w:shd w:val="clear" w:color="auto" w:fill="B4C6E7" w:themeFill="accent1" w:themeFillTint="66"/>
          </w:tcPr>
          <w:p w14:paraId="43C27C29" w14:textId="77777777" w:rsidR="00183876" w:rsidRPr="00D8525F" w:rsidRDefault="00183876" w:rsidP="003559F3">
            <w:pPr>
              <w:spacing w:after="0" w:line="240" w:lineRule="auto"/>
              <w:jc w:val="center"/>
              <w:rPr>
                <w:b/>
                <w:sz w:val="20"/>
                <w:szCs w:val="20"/>
              </w:rPr>
            </w:pPr>
            <w:r w:rsidRPr="00D8525F">
              <w:rPr>
                <w:b/>
                <w:sz w:val="20"/>
                <w:szCs w:val="20"/>
              </w:rPr>
              <w:t>Suggested Order</w:t>
            </w:r>
          </w:p>
        </w:tc>
        <w:tc>
          <w:tcPr>
            <w:tcW w:w="1800" w:type="dxa"/>
            <w:shd w:val="clear" w:color="auto" w:fill="auto"/>
          </w:tcPr>
          <w:p w14:paraId="172217C6" w14:textId="77777777" w:rsidR="00183876" w:rsidRPr="00D8525F" w:rsidRDefault="00183876" w:rsidP="003559F3">
            <w:pPr>
              <w:spacing w:after="0" w:line="240" w:lineRule="auto"/>
              <w:jc w:val="center"/>
              <w:rPr>
                <w:b/>
                <w:sz w:val="20"/>
                <w:szCs w:val="20"/>
              </w:rPr>
            </w:pPr>
            <w:r w:rsidRPr="00D8525F">
              <w:rPr>
                <w:b/>
                <w:sz w:val="20"/>
                <w:szCs w:val="20"/>
              </w:rPr>
              <w:t>Exemplars</w:t>
            </w:r>
          </w:p>
        </w:tc>
      </w:tr>
      <w:tr w:rsidR="00183876" w:rsidRPr="0082117F" w14:paraId="6DB86B70" w14:textId="77777777" w:rsidTr="00CA2948">
        <w:trPr>
          <w:trHeight w:val="2327"/>
        </w:trPr>
        <w:tc>
          <w:tcPr>
            <w:tcW w:w="2515" w:type="dxa"/>
          </w:tcPr>
          <w:p w14:paraId="59556E13" w14:textId="77777777" w:rsidR="00E632D0" w:rsidRPr="007B51CD" w:rsidRDefault="00E632D0" w:rsidP="00E632D0">
            <w:pPr>
              <w:spacing w:after="0" w:line="240" w:lineRule="auto"/>
              <w:rPr>
                <w:rFonts w:asciiTheme="minorHAnsi" w:eastAsia="Times New Roman" w:hAnsiTheme="minorHAnsi" w:cstheme="minorHAnsi"/>
                <w:sz w:val="18"/>
                <w:szCs w:val="18"/>
              </w:rPr>
            </w:pPr>
            <w:r w:rsidRPr="007B51CD">
              <w:rPr>
                <w:rFonts w:asciiTheme="minorHAnsi" w:eastAsia="Times New Roman" w:hAnsiTheme="minorHAnsi" w:cstheme="minorHAnsi"/>
                <w:color w:val="082A3D"/>
                <w:sz w:val="18"/>
                <w:szCs w:val="18"/>
                <w:shd w:val="clear" w:color="auto" w:fill="FFFFFF"/>
              </w:rPr>
              <w:t>CC.1.3.5.C</w:t>
            </w:r>
            <w:r w:rsidRPr="00CA2948">
              <w:rPr>
                <w:rFonts w:asciiTheme="minorHAnsi" w:eastAsia="Times New Roman" w:hAnsiTheme="minorHAnsi" w:cstheme="minorHAnsi"/>
                <w:sz w:val="18"/>
                <w:szCs w:val="18"/>
              </w:rPr>
              <w:t xml:space="preserve"> </w:t>
            </w:r>
            <w:r w:rsidRPr="007B51CD">
              <w:rPr>
                <w:rFonts w:asciiTheme="minorHAnsi" w:eastAsia="Times New Roman" w:hAnsiTheme="minorHAnsi" w:cstheme="minorHAnsi"/>
                <w:color w:val="082A3D"/>
                <w:sz w:val="18"/>
                <w:szCs w:val="18"/>
              </w:rPr>
              <w:t>Compare and contrast two or more characters, settings or events in a story or drama, drawing on specific details in the text.</w:t>
            </w:r>
          </w:p>
          <w:p w14:paraId="3D6CA811" w14:textId="77777777" w:rsidR="00E632D0" w:rsidRPr="00CA2948" w:rsidRDefault="00E632D0" w:rsidP="00E632D0">
            <w:pPr>
              <w:spacing w:after="0" w:line="240" w:lineRule="auto"/>
              <w:rPr>
                <w:rFonts w:asciiTheme="minorHAnsi" w:hAnsiTheme="minorHAnsi" w:cstheme="minorHAnsi"/>
                <w:sz w:val="18"/>
                <w:szCs w:val="18"/>
              </w:rPr>
            </w:pPr>
          </w:p>
          <w:p w14:paraId="4202557B" w14:textId="7AB65CD8" w:rsidR="00183876" w:rsidRPr="00CA2948" w:rsidRDefault="00E632D0" w:rsidP="00E432D3">
            <w:pPr>
              <w:spacing w:after="0" w:line="240" w:lineRule="auto"/>
              <w:rPr>
                <w:rFonts w:asciiTheme="minorHAnsi" w:eastAsia="Times New Roman" w:hAnsiTheme="minorHAnsi" w:cstheme="minorHAnsi"/>
                <w:sz w:val="18"/>
                <w:szCs w:val="18"/>
              </w:rPr>
            </w:pPr>
            <w:r w:rsidRPr="00E06D2E">
              <w:rPr>
                <w:rFonts w:asciiTheme="minorHAnsi" w:eastAsia="Times New Roman" w:hAnsiTheme="minorHAnsi" w:cstheme="minorHAnsi"/>
                <w:color w:val="082A3D"/>
                <w:sz w:val="18"/>
                <w:szCs w:val="18"/>
                <w:shd w:val="clear" w:color="auto" w:fill="FFFFFF"/>
              </w:rPr>
              <w:t>CC.1.3.5.K</w:t>
            </w:r>
            <w:r w:rsidRPr="00CA2948">
              <w:rPr>
                <w:rFonts w:asciiTheme="minorHAnsi" w:eastAsia="Times New Roman" w:hAnsiTheme="minorHAnsi" w:cstheme="minorHAnsi"/>
                <w:sz w:val="18"/>
                <w:szCs w:val="18"/>
              </w:rPr>
              <w:t xml:space="preserve"> </w:t>
            </w:r>
            <w:r w:rsidRPr="00E06D2E">
              <w:rPr>
                <w:rFonts w:asciiTheme="minorHAnsi" w:eastAsia="Times New Roman" w:hAnsiTheme="minorHAnsi" w:cstheme="minorHAnsi"/>
                <w:color w:val="082A3D"/>
                <w:sz w:val="18"/>
                <w:szCs w:val="18"/>
              </w:rPr>
              <w:t>Read and comprehend literary fiction on grade-level, reading independently and proficiently.</w:t>
            </w:r>
          </w:p>
        </w:tc>
        <w:tc>
          <w:tcPr>
            <w:tcW w:w="3420" w:type="dxa"/>
          </w:tcPr>
          <w:p w14:paraId="7F42FE25" w14:textId="07CAA651" w:rsidR="00183876" w:rsidRPr="00CA2948" w:rsidRDefault="00941E23" w:rsidP="00FC1E9A">
            <w:pPr>
              <w:spacing w:after="0" w:line="240" w:lineRule="auto"/>
              <w:rPr>
                <w:rFonts w:asciiTheme="minorHAnsi" w:hAnsiTheme="minorHAnsi" w:cstheme="minorHAnsi"/>
                <w:sz w:val="18"/>
                <w:szCs w:val="18"/>
                <w:lang w:bidi="en-US"/>
              </w:rPr>
            </w:pPr>
            <w:r w:rsidRPr="00CA2948">
              <w:rPr>
                <w:rFonts w:asciiTheme="minorHAnsi" w:hAnsiTheme="minorHAnsi" w:cstheme="minorHAnsi"/>
                <w:color w:val="082A3D"/>
                <w:sz w:val="18"/>
                <w:szCs w:val="18"/>
                <w:shd w:val="clear" w:color="auto" w:fill="FFFFFF"/>
              </w:rPr>
              <w:t>E05.A-K.1.1.3 Compare and contrast two or more characters, settings, or events in a story, drama, or poem, drawing on specific details in the text (e.g., how characters interact).</w:t>
            </w:r>
          </w:p>
        </w:tc>
        <w:tc>
          <w:tcPr>
            <w:tcW w:w="2790" w:type="dxa"/>
            <w:shd w:val="clear" w:color="auto" w:fill="auto"/>
          </w:tcPr>
          <w:p w14:paraId="0E120017" w14:textId="77777777" w:rsidR="00754306" w:rsidRPr="00CA2948" w:rsidRDefault="00754306" w:rsidP="00754306">
            <w:pPr>
              <w:pStyle w:val="ListParagraph"/>
              <w:numPr>
                <w:ilvl w:val="0"/>
                <w:numId w:val="1"/>
              </w:numPr>
              <w:spacing w:after="0" w:line="240" w:lineRule="auto"/>
              <w:ind w:left="360"/>
              <w:rPr>
                <w:sz w:val="18"/>
                <w:szCs w:val="18"/>
              </w:rPr>
            </w:pPr>
            <w:r w:rsidRPr="00CA2948">
              <w:rPr>
                <w:sz w:val="18"/>
                <w:szCs w:val="18"/>
              </w:rPr>
              <w:t xml:space="preserve">Character/Setting Plot: </w:t>
            </w:r>
          </w:p>
          <w:p w14:paraId="639A180B" w14:textId="77777777" w:rsidR="00754306" w:rsidRPr="00CA2948" w:rsidRDefault="00754306" w:rsidP="00754306">
            <w:pPr>
              <w:pStyle w:val="ListParagraph"/>
              <w:numPr>
                <w:ilvl w:val="0"/>
                <w:numId w:val="1"/>
              </w:numPr>
              <w:spacing w:after="0" w:line="240" w:lineRule="auto"/>
              <w:ind w:left="360"/>
              <w:rPr>
                <w:sz w:val="18"/>
                <w:szCs w:val="18"/>
              </w:rPr>
            </w:pPr>
            <w:r w:rsidRPr="00CA2948">
              <w:rPr>
                <w:sz w:val="18"/>
                <w:szCs w:val="18"/>
              </w:rPr>
              <w:t>Conflict/Events/Resolution</w:t>
            </w:r>
          </w:p>
          <w:p w14:paraId="299945D9" w14:textId="77777777" w:rsidR="00754306" w:rsidRPr="00CA2948" w:rsidRDefault="00754306" w:rsidP="00754306">
            <w:pPr>
              <w:pStyle w:val="ListParagraph"/>
              <w:numPr>
                <w:ilvl w:val="0"/>
                <w:numId w:val="1"/>
              </w:numPr>
              <w:spacing w:after="0" w:line="240" w:lineRule="auto"/>
              <w:ind w:left="360"/>
              <w:rPr>
                <w:sz w:val="18"/>
                <w:szCs w:val="18"/>
              </w:rPr>
            </w:pPr>
            <w:r w:rsidRPr="00CA2948">
              <w:rPr>
                <w:sz w:val="18"/>
                <w:szCs w:val="18"/>
              </w:rPr>
              <w:t>Character Traits and Motivations</w:t>
            </w:r>
          </w:p>
          <w:p w14:paraId="7819663A" w14:textId="77777777" w:rsidR="00754306" w:rsidRPr="00CA2948" w:rsidRDefault="00754306" w:rsidP="00754306">
            <w:pPr>
              <w:pStyle w:val="ListParagraph"/>
              <w:numPr>
                <w:ilvl w:val="0"/>
                <w:numId w:val="1"/>
              </w:numPr>
              <w:spacing w:after="0" w:line="240" w:lineRule="auto"/>
              <w:ind w:left="360"/>
              <w:rPr>
                <w:sz w:val="18"/>
                <w:szCs w:val="18"/>
              </w:rPr>
            </w:pPr>
            <w:r w:rsidRPr="00CA2948">
              <w:rPr>
                <w:sz w:val="18"/>
                <w:szCs w:val="18"/>
              </w:rPr>
              <w:t>Compare/Contrast</w:t>
            </w:r>
          </w:p>
          <w:p w14:paraId="0173BB75" w14:textId="77777777" w:rsidR="00754306" w:rsidRPr="00CA2948" w:rsidRDefault="00754306" w:rsidP="00754306">
            <w:pPr>
              <w:pStyle w:val="ListParagraph"/>
              <w:numPr>
                <w:ilvl w:val="0"/>
                <w:numId w:val="1"/>
              </w:numPr>
              <w:spacing w:after="0" w:line="240" w:lineRule="auto"/>
              <w:ind w:left="360"/>
              <w:rPr>
                <w:sz w:val="18"/>
                <w:szCs w:val="18"/>
              </w:rPr>
            </w:pPr>
            <w:r w:rsidRPr="00CA2948">
              <w:rPr>
                <w:sz w:val="18"/>
                <w:szCs w:val="18"/>
              </w:rPr>
              <w:t>Visual and Multimedia Elements</w:t>
            </w:r>
          </w:p>
          <w:p w14:paraId="327466D9" w14:textId="28DB8EB9" w:rsidR="00183876" w:rsidRPr="00CA2948" w:rsidRDefault="00754306" w:rsidP="00754306">
            <w:pPr>
              <w:pStyle w:val="ListParagraph"/>
              <w:numPr>
                <w:ilvl w:val="0"/>
                <w:numId w:val="1"/>
              </w:numPr>
              <w:spacing w:after="0" w:line="240" w:lineRule="auto"/>
              <w:ind w:left="360"/>
              <w:rPr>
                <w:sz w:val="18"/>
                <w:szCs w:val="18"/>
              </w:rPr>
            </w:pPr>
            <w:r w:rsidRPr="00CA2948">
              <w:rPr>
                <w:sz w:val="18"/>
                <w:szCs w:val="18"/>
              </w:rPr>
              <w:t>Vocab</w:t>
            </w:r>
            <w:r w:rsidR="00724A90" w:rsidRPr="00CA2948">
              <w:rPr>
                <w:sz w:val="18"/>
                <w:szCs w:val="18"/>
              </w:rPr>
              <w:t>u</w:t>
            </w:r>
            <w:r w:rsidRPr="00CA2948">
              <w:rPr>
                <w:sz w:val="18"/>
                <w:szCs w:val="18"/>
              </w:rPr>
              <w:t>lary</w:t>
            </w:r>
          </w:p>
        </w:tc>
        <w:tc>
          <w:tcPr>
            <w:tcW w:w="1710" w:type="dxa"/>
            <w:shd w:val="clear" w:color="auto" w:fill="B4C6E7" w:themeFill="accent1" w:themeFillTint="66"/>
          </w:tcPr>
          <w:p w14:paraId="369A62C8" w14:textId="77777777" w:rsidR="00183876" w:rsidRPr="00CA2948" w:rsidRDefault="00183876" w:rsidP="003559F3">
            <w:pPr>
              <w:spacing w:after="0" w:line="240" w:lineRule="auto"/>
              <w:rPr>
                <w:sz w:val="18"/>
                <w:szCs w:val="18"/>
              </w:rPr>
            </w:pPr>
            <w:r w:rsidRPr="00CA2948">
              <w:rPr>
                <w:sz w:val="18"/>
                <w:szCs w:val="18"/>
              </w:rPr>
              <w:t>* McGraw – Hill Reading Wonders</w:t>
            </w:r>
          </w:p>
          <w:p w14:paraId="4B54425A" w14:textId="6C6DA34B" w:rsidR="00183876" w:rsidRPr="00CA2948" w:rsidRDefault="00183876" w:rsidP="003559F3">
            <w:pPr>
              <w:spacing w:after="0" w:line="240" w:lineRule="auto"/>
              <w:rPr>
                <w:sz w:val="18"/>
                <w:szCs w:val="18"/>
              </w:rPr>
            </w:pPr>
            <w:r w:rsidRPr="00CA2948">
              <w:rPr>
                <w:sz w:val="18"/>
                <w:szCs w:val="18"/>
              </w:rPr>
              <w:t xml:space="preserve">Grade 5 </w:t>
            </w:r>
          </w:p>
        </w:tc>
        <w:tc>
          <w:tcPr>
            <w:tcW w:w="1800" w:type="dxa"/>
            <w:shd w:val="clear" w:color="auto" w:fill="B4C6E7" w:themeFill="accent1" w:themeFillTint="66"/>
          </w:tcPr>
          <w:p w14:paraId="02DF09EC" w14:textId="77777777" w:rsidR="00010699" w:rsidRPr="00CA2948" w:rsidRDefault="00010699" w:rsidP="00010699">
            <w:pPr>
              <w:spacing w:after="0" w:line="240" w:lineRule="auto"/>
              <w:rPr>
                <w:sz w:val="18"/>
                <w:szCs w:val="18"/>
              </w:rPr>
            </w:pPr>
            <w:r w:rsidRPr="00CA2948">
              <w:rPr>
                <w:sz w:val="18"/>
                <w:szCs w:val="18"/>
              </w:rPr>
              <w:t>Unit 5</w:t>
            </w:r>
          </w:p>
          <w:p w14:paraId="418C4F8B" w14:textId="77777777" w:rsidR="00010699" w:rsidRPr="00CA2948" w:rsidRDefault="00010699" w:rsidP="00010699">
            <w:pPr>
              <w:spacing w:after="0" w:line="240" w:lineRule="auto"/>
              <w:rPr>
                <w:sz w:val="18"/>
                <w:szCs w:val="18"/>
              </w:rPr>
            </w:pPr>
            <w:r w:rsidRPr="00CA2948">
              <w:rPr>
                <w:sz w:val="18"/>
                <w:szCs w:val="18"/>
              </w:rPr>
              <w:t xml:space="preserve">    -Week 3</w:t>
            </w:r>
          </w:p>
          <w:p w14:paraId="69CE56D9" w14:textId="72E1C51C" w:rsidR="00183876" w:rsidRPr="00CA2948" w:rsidRDefault="00010699" w:rsidP="00724A90">
            <w:pPr>
              <w:spacing w:after="0" w:line="240" w:lineRule="auto"/>
              <w:rPr>
                <w:sz w:val="18"/>
                <w:szCs w:val="18"/>
              </w:rPr>
            </w:pPr>
            <w:r w:rsidRPr="00CA2948">
              <w:rPr>
                <w:sz w:val="18"/>
                <w:szCs w:val="18"/>
              </w:rPr>
              <w:t xml:space="preserve">    -Week 4</w:t>
            </w:r>
          </w:p>
        </w:tc>
        <w:tc>
          <w:tcPr>
            <w:tcW w:w="1800" w:type="dxa"/>
            <w:shd w:val="clear" w:color="auto" w:fill="auto"/>
          </w:tcPr>
          <w:p w14:paraId="2BE6A165" w14:textId="77777777" w:rsidR="00183876" w:rsidRPr="00CA2948" w:rsidRDefault="00183876" w:rsidP="003559F3">
            <w:pPr>
              <w:spacing w:after="0" w:line="240" w:lineRule="auto"/>
              <w:rPr>
                <w:sz w:val="18"/>
                <w:szCs w:val="18"/>
              </w:rPr>
            </w:pPr>
            <w:r w:rsidRPr="00CA2948">
              <w:rPr>
                <w:sz w:val="18"/>
                <w:szCs w:val="18"/>
              </w:rPr>
              <w:t>* Grade level appropriate novels (Teacher’s choice)</w:t>
            </w:r>
          </w:p>
          <w:p w14:paraId="5DA067BB" w14:textId="77777777" w:rsidR="00183876" w:rsidRPr="00CA2948" w:rsidRDefault="00183876" w:rsidP="003559F3">
            <w:pPr>
              <w:spacing w:after="0" w:line="240" w:lineRule="auto"/>
              <w:rPr>
                <w:sz w:val="18"/>
                <w:szCs w:val="18"/>
              </w:rPr>
            </w:pPr>
          </w:p>
        </w:tc>
      </w:tr>
    </w:tbl>
    <w:p w14:paraId="057C3D29" w14:textId="3B5B1A5B" w:rsidR="00BE6A4E" w:rsidRDefault="00BE6A4E" w:rsidP="00BE6A4E">
      <w:pPr>
        <w:spacing w:after="0" w:line="240" w:lineRule="auto"/>
        <w:rPr>
          <w:sz w:val="20"/>
          <w:szCs w:val="20"/>
        </w:rPr>
      </w:pPr>
    </w:p>
    <w:p w14:paraId="122851FE" w14:textId="77777777" w:rsidR="000A7C18" w:rsidRDefault="000A7C18" w:rsidP="00BE6A4E">
      <w:pPr>
        <w:spacing w:after="0" w:line="240" w:lineRule="auto"/>
        <w:rPr>
          <w:sz w:val="20"/>
          <w:szCs w:val="20"/>
        </w:rPr>
      </w:pPr>
    </w:p>
    <w:p w14:paraId="79D3097D" w14:textId="77777777" w:rsidR="000A7C18" w:rsidRDefault="000A7C18" w:rsidP="00BE6A4E">
      <w:pPr>
        <w:spacing w:after="0" w:line="240" w:lineRule="auto"/>
        <w:rPr>
          <w:sz w:val="20"/>
          <w:szCs w:val="20"/>
        </w:rPr>
      </w:pPr>
    </w:p>
    <w:p w14:paraId="55152C2E" w14:textId="77777777" w:rsidR="000A7C18" w:rsidRDefault="000A7C18" w:rsidP="00BE6A4E">
      <w:pPr>
        <w:spacing w:after="0" w:line="240" w:lineRule="auto"/>
        <w:rPr>
          <w:sz w:val="20"/>
          <w:szCs w:val="20"/>
        </w:rPr>
      </w:pPr>
    </w:p>
    <w:p w14:paraId="243E5225" w14:textId="77777777" w:rsidR="000A7C18" w:rsidRDefault="000A7C18" w:rsidP="00BE6A4E">
      <w:pPr>
        <w:spacing w:after="0" w:line="240" w:lineRule="auto"/>
        <w:rPr>
          <w:sz w:val="20"/>
          <w:szCs w:val="20"/>
        </w:rPr>
      </w:pPr>
    </w:p>
    <w:p w14:paraId="4DDB75C1" w14:textId="77777777" w:rsidR="000A7C18" w:rsidRDefault="000A7C18" w:rsidP="00BE6A4E">
      <w:pPr>
        <w:spacing w:after="0" w:line="240" w:lineRule="auto"/>
        <w:rPr>
          <w:sz w:val="20"/>
          <w:szCs w:val="20"/>
        </w:rPr>
      </w:pPr>
    </w:p>
    <w:p w14:paraId="20261AFA" w14:textId="77777777" w:rsidR="000A7C18" w:rsidRDefault="000A7C18" w:rsidP="00BE6A4E">
      <w:pPr>
        <w:spacing w:after="0" w:line="240" w:lineRule="auto"/>
        <w:rPr>
          <w:sz w:val="20"/>
          <w:szCs w:val="20"/>
        </w:rPr>
      </w:pPr>
    </w:p>
    <w:p w14:paraId="3530CFB2" w14:textId="77777777" w:rsidR="000A7C18" w:rsidRDefault="000A7C18" w:rsidP="00BE6A4E">
      <w:pPr>
        <w:spacing w:after="0" w:line="240" w:lineRule="auto"/>
        <w:rPr>
          <w:sz w:val="20"/>
          <w:szCs w:val="20"/>
        </w:rPr>
      </w:pPr>
    </w:p>
    <w:p w14:paraId="0FF90468" w14:textId="77777777" w:rsidR="000A7C18" w:rsidRDefault="000A7C18" w:rsidP="00BE6A4E">
      <w:pPr>
        <w:spacing w:after="0" w:line="240" w:lineRule="auto"/>
        <w:rPr>
          <w:sz w:val="20"/>
          <w:szCs w:val="20"/>
        </w:rPr>
      </w:pPr>
    </w:p>
    <w:p w14:paraId="0549A30D" w14:textId="77777777" w:rsidR="000A7C18" w:rsidRDefault="000A7C18" w:rsidP="00BE6A4E">
      <w:pPr>
        <w:spacing w:after="0" w:line="240" w:lineRule="auto"/>
        <w:rPr>
          <w:sz w:val="20"/>
          <w:szCs w:val="20"/>
        </w:rPr>
      </w:pPr>
    </w:p>
    <w:tbl>
      <w:tblPr>
        <w:tblpPr w:leftFromText="187" w:rightFromText="187" w:vertAnchor="text" w:horzAnchor="margin" w:tblpY="65"/>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3420"/>
        <w:gridCol w:w="2790"/>
        <w:gridCol w:w="1710"/>
        <w:gridCol w:w="1800"/>
        <w:gridCol w:w="1800"/>
      </w:tblGrid>
      <w:tr w:rsidR="000A7C18" w14:paraId="3BBC19EE" w14:textId="77777777" w:rsidTr="00CA2948">
        <w:trPr>
          <w:trHeight w:val="350"/>
        </w:trPr>
        <w:tc>
          <w:tcPr>
            <w:tcW w:w="14035" w:type="dxa"/>
            <w:gridSpan w:val="6"/>
            <w:shd w:val="clear" w:color="auto" w:fill="FFFF00"/>
          </w:tcPr>
          <w:p w14:paraId="7492B87A" w14:textId="77777777" w:rsidR="000A7C18" w:rsidRDefault="000A7C18" w:rsidP="003559F3">
            <w:pPr>
              <w:spacing w:after="0" w:line="240" w:lineRule="auto"/>
              <w:rPr>
                <w:b/>
              </w:rPr>
            </w:pPr>
            <w:r>
              <w:rPr>
                <w:b/>
              </w:rPr>
              <w:t>Informational Text – Quarter 3</w:t>
            </w:r>
          </w:p>
        </w:tc>
      </w:tr>
      <w:tr w:rsidR="000A7C18" w:rsidRPr="00387311" w14:paraId="35198152" w14:textId="77777777" w:rsidTr="00CA2948">
        <w:trPr>
          <w:trHeight w:val="260"/>
        </w:trPr>
        <w:tc>
          <w:tcPr>
            <w:tcW w:w="2515" w:type="dxa"/>
          </w:tcPr>
          <w:p w14:paraId="3A3B91CF" w14:textId="77777777" w:rsidR="000A7C18" w:rsidRPr="00D8525F" w:rsidRDefault="000A7C18" w:rsidP="003559F3">
            <w:pPr>
              <w:spacing w:after="0" w:line="240" w:lineRule="auto"/>
              <w:jc w:val="center"/>
              <w:rPr>
                <w:b/>
                <w:sz w:val="20"/>
                <w:szCs w:val="20"/>
              </w:rPr>
            </w:pPr>
            <w:r w:rsidRPr="00D8525F">
              <w:rPr>
                <w:b/>
                <w:sz w:val="20"/>
                <w:szCs w:val="20"/>
              </w:rPr>
              <w:t>Core Focus Standards</w:t>
            </w:r>
          </w:p>
        </w:tc>
        <w:tc>
          <w:tcPr>
            <w:tcW w:w="3420" w:type="dxa"/>
          </w:tcPr>
          <w:p w14:paraId="1A557D94" w14:textId="77777777" w:rsidR="000A7C18" w:rsidRPr="00D8525F" w:rsidRDefault="000A7C18" w:rsidP="003559F3">
            <w:pPr>
              <w:spacing w:after="0" w:line="240" w:lineRule="auto"/>
              <w:jc w:val="center"/>
              <w:rPr>
                <w:b/>
                <w:sz w:val="20"/>
                <w:szCs w:val="20"/>
              </w:rPr>
            </w:pPr>
            <w:r w:rsidRPr="00D8525F">
              <w:rPr>
                <w:b/>
                <w:sz w:val="20"/>
                <w:szCs w:val="20"/>
              </w:rPr>
              <w:t>Eligible Content</w:t>
            </w:r>
          </w:p>
        </w:tc>
        <w:tc>
          <w:tcPr>
            <w:tcW w:w="2790" w:type="dxa"/>
            <w:shd w:val="clear" w:color="auto" w:fill="auto"/>
          </w:tcPr>
          <w:p w14:paraId="5CBF6643" w14:textId="77777777" w:rsidR="000A7C18" w:rsidRPr="00D8525F" w:rsidRDefault="000A7C18" w:rsidP="003559F3">
            <w:pPr>
              <w:spacing w:after="0" w:line="240" w:lineRule="auto"/>
              <w:jc w:val="center"/>
              <w:rPr>
                <w:b/>
                <w:sz w:val="20"/>
                <w:szCs w:val="20"/>
              </w:rPr>
            </w:pPr>
            <w:r w:rsidRPr="00D8525F">
              <w:rPr>
                <w:b/>
                <w:sz w:val="20"/>
                <w:szCs w:val="20"/>
              </w:rPr>
              <w:t>Core Skills</w:t>
            </w:r>
          </w:p>
        </w:tc>
        <w:tc>
          <w:tcPr>
            <w:tcW w:w="1710" w:type="dxa"/>
            <w:shd w:val="clear" w:color="auto" w:fill="B4C6E7" w:themeFill="accent1" w:themeFillTint="66"/>
          </w:tcPr>
          <w:p w14:paraId="35C30DD4" w14:textId="77777777" w:rsidR="000A7C18" w:rsidRPr="00D8525F" w:rsidRDefault="000A7C18" w:rsidP="003559F3">
            <w:pPr>
              <w:spacing w:after="0" w:line="240" w:lineRule="auto"/>
              <w:jc w:val="center"/>
              <w:rPr>
                <w:b/>
                <w:sz w:val="20"/>
                <w:szCs w:val="20"/>
              </w:rPr>
            </w:pPr>
            <w:r w:rsidRPr="00D8525F">
              <w:rPr>
                <w:b/>
                <w:sz w:val="20"/>
                <w:szCs w:val="20"/>
              </w:rPr>
              <w:t>District Materials</w:t>
            </w:r>
          </w:p>
        </w:tc>
        <w:tc>
          <w:tcPr>
            <w:tcW w:w="1800" w:type="dxa"/>
            <w:shd w:val="clear" w:color="auto" w:fill="B4C6E7" w:themeFill="accent1" w:themeFillTint="66"/>
          </w:tcPr>
          <w:p w14:paraId="16F650AA" w14:textId="77777777" w:rsidR="000A7C18" w:rsidRPr="00D8525F" w:rsidRDefault="000A7C18" w:rsidP="003559F3">
            <w:pPr>
              <w:spacing w:after="0" w:line="240" w:lineRule="auto"/>
              <w:jc w:val="center"/>
              <w:rPr>
                <w:b/>
                <w:sz w:val="20"/>
                <w:szCs w:val="20"/>
              </w:rPr>
            </w:pPr>
            <w:r w:rsidRPr="00D8525F">
              <w:rPr>
                <w:b/>
                <w:sz w:val="20"/>
                <w:szCs w:val="20"/>
              </w:rPr>
              <w:t>Suggested Order</w:t>
            </w:r>
          </w:p>
        </w:tc>
        <w:tc>
          <w:tcPr>
            <w:tcW w:w="1800" w:type="dxa"/>
            <w:shd w:val="clear" w:color="auto" w:fill="auto"/>
          </w:tcPr>
          <w:p w14:paraId="02814AA6" w14:textId="77777777" w:rsidR="000A7C18" w:rsidRPr="00D8525F" w:rsidRDefault="000A7C18" w:rsidP="003559F3">
            <w:pPr>
              <w:spacing w:after="0" w:line="240" w:lineRule="auto"/>
              <w:jc w:val="center"/>
              <w:rPr>
                <w:b/>
                <w:sz w:val="20"/>
                <w:szCs w:val="20"/>
              </w:rPr>
            </w:pPr>
            <w:r w:rsidRPr="00D8525F">
              <w:rPr>
                <w:b/>
                <w:sz w:val="20"/>
                <w:szCs w:val="20"/>
              </w:rPr>
              <w:t>Exemplars</w:t>
            </w:r>
          </w:p>
        </w:tc>
      </w:tr>
      <w:tr w:rsidR="000A7C18" w:rsidRPr="0082117F" w14:paraId="0E8B9B8B" w14:textId="77777777" w:rsidTr="00CA2948">
        <w:trPr>
          <w:trHeight w:val="4217"/>
        </w:trPr>
        <w:tc>
          <w:tcPr>
            <w:tcW w:w="2515" w:type="dxa"/>
          </w:tcPr>
          <w:p w14:paraId="2E82F76A" w14:textId="77777777" w:rsidR="000A7C18" w:rsidRPr="00CA2948" w:rsidRDefault="000A7C18" w:rsidP="003559F3">
            <w:pPr>
              <w:spacing w:after="0" w:line="240" w:lineRule="auto"/>
              <w:rPr>
                <w:rFonts w:asciiTheme="minorHAnsi" w:eastAsia="Times New Roman" w:hAnsiTheme="minorHAnsi" w:cstheme="minorHAnsi"/>
                <w:color w:val="082A3D"/>
                <w:sz w:val="18"/>
                <w:szCs w:val="18"/>
              </w:rPr>
            </w:pPr>
            <w:r w:rsidRPr="00030BDD">
              <w:rPr>
                <w:rFonts w:asciiTheme="minorHAnsi" w:eastAsia="Times New Roman" w:hAnsiTheme="minorHAnsi" w:cstheme="minorHAnsi"/>
                <w:color w:val="082A3D"/>
                <w:sz w:val="18"/>
                <w:szCs w:val="18"/>
                <w:shd w:val="clear" w:color="auto" w:fill="FFFFFF"/>
              </w:rPr>
              <w:t>CC.1.2.5.A</w:t>
            </w:r>
            <w:r w:rsidRPr="00CA2948">
              <w:rPr>
                <w:rFonts w:asciiTheme="minorHAnsi" w:eastAsia="Times New Roman" w:hAnsiTheme="minorHAnsi" w:cstheme="minorHAnsi"/>
                <w:sz w:val="18"/>
                <w:szCs w:val="18"/>
              </w:rPr>
              <w:t xml:space="preserve"> </w:t>
            </w:r>
            <w:r w:rsidRPr="00030BDD">
              <w:rPr>
                <w:rFonts w:asciiTheme="minorHAnsi" w:eastAsia="Times New Roman" w:hAnsiTheme="minorHAnsi" w:cstheme="minorHAnsi"/>
                <w:color w:val="082A3D"/>
                <w:sz w:val="18"/>
                <w:szCs w:val="18"/>
              </w:rPr>
              <w:t>Determine two or more main ideas in a text and explain how they are supported by key details; summarize the text.</w:t>
            </w:r>
          </w:p>
          <w:p w14:paraId="715A7911" w14:textId="77777777" w:rsidR="000A7C18" w:rsidRPr="00CA2948" w:rsidRDefault="000A7C18" w:rsidP="003559F3">
            <w:pPr>
              <w:spacing w:after="0" w:line="240" w:lineRule="auto"/>
              <w:rPr>
                <w:rFonts w:asciiTheme="minorHAnsi" w:eastAsia="Times New Roman" w:hAnsiTheme="minorHAnsi" w:cstheme="minorHAnsi"/>
                <w:color w:val="082A3D"/>
                <w:sz w:val="18"/>
                <w:szCs w:val="18"/>
              </w:rPr>
            </w:pPr>
          </w:p>
          <w:p w14:paraId="36E38008" w14:textId="77777777" w:rsidR="000A7C18" w:rsidRPr="00531EE5" w:rsidRDefault="000A7C18" w:rsidP="003559F3">
            <w:pPr>
              <w:spacing w:after="0" w:line="240" w:lineRule="auto"/>
              <w:rPr>
                <w:rFonts w:asciiTheme="minorHAnsi" w:eastAsia="Times New Roman" w:hAnsiTheme="minorHAnsi" w:cstheme="minorHAnsi"/>
                <w:sz w:val="18"/>
                <w:szCs w:val="18"/>
              </w:rPr>
            </w:pPr>
            <w:r w:rsidRPr="00531EE5">
              <w:rPr>
                <w:rFonts w:asciiTheme="minorHAnsi" w:eastAsia="Times New Roman" w:hAnsiTheme="minorHAnsi" w:cstheme="minorHAnsi"/>
                <w:color w:val="082A3D"/>
                <w:sz w:val="18"/>
                <w:szCs w:val="18"/>
                <w:shd w:val="clear" w:color="auto" w:fill="FFFFFF"/>
              </w:rPr>
              <w:t>CC.1.2.5.L</w:t>
            </w:r>
            <w:r w:rsidRPr="00CA2948">
              <w:rPr>
                <w:rFonts w:asciiTheme="minorHAnsi" w:eastAsia="Times New Roman" w:hAnsiTheme="minorHAnsi" w:cstheme="minorHAnsi"/>
                <w:sz w:val="18"/>
                <w:szCs w:val="18"/>
              </w:rPr>
              <w:t xml:space="preserve"> </w:t>
            </w:r>
            <w:r w:rsidRPr="00531EE5">
              <w:rPr>
                <w:rFonts w:asciiTheme="minorHAnsi" w:eastAsia="Times New Roman" w:hAnsiTheme="minorHAnsi" w:cstheme="minorHAnsi"/>
                <w:color w:val="082A3D"/>
                <w:sz w:val="18"/>
                <w:szCs w:val="18"/>
              </w:rPr>
              <w:t>Read and comprehend literary non-fiction and informational text on grade level, reading independently and proficiently.</w:t>
            </w:r>
          </w:p>
          <w:p w14:paraId="50B37A50" w14:textId="77777777" w:rsidR="000A7C18" w:rsidRPr="00CA2948" w:rsidRDefault="000A7C18" w:rsidP="003559F3">
            <w:pPr>
              <w:spacing w:after="0" w:line="240" w:lineRule="auto"/>
              <w:rPr>
                <w:rFonts w:asciiTheme="minorHAnsi" w:eastAsia="Times New Roman" w:hAnsiTheme="minorHAnsi" w:cstheme="minorHAnsi"/>
                <w:sz w:val="18"/>
                <w:szCs w:val="18"/>
              </w:rPr>
            </w:pPr>
          </w:p>
          <w:p w14:paraId="10682CE0" w14:textId="77777777" w:rsidR="000A7C18" w:rsidRPr="00CA2948" w:rsidRDefault="000A7C18" w:rsidP="003559F3">
            <w:pPr>
              <w:spacing w:after="0" w:line="240" w:lineRule="auto"/>
              <w:rPr>
                <w:sz w:val="18"/>
                <w:szCs w:val="18"/>
              </w:rPr>
            </w:pPr>
            <w:r w:rsidRPr="00CA2948">
              <w:rPr>
                <w:sz w:val="18"/>
                <w:szCs w:val="18"/>
              </w:rPr>
              <w:t xml:space="preserve">CC.1.2.5.H Determine how an author supports </w:t>
            </w:r>
            <w:proofErr w:type="gramStart"/>
            <w:r w:rsidRPr="00CA2948">
              <w:rPr>
                <w:sz w:val="18"/>
                <w:szCs w:val="18"/>
              </w:rPr>
              <w:t>particular points</w:t>
            </w:r>
            <w:proofErr w:type="gramEnd"/>
            <w:r w:rsidRPr="00CA2948">
              <w:rPr>
                <w:sz w:val="18"/>
                <w:szCs w:val="18"/>
              </w:rPr>
              <w:t xml:space="preserve"> in a text through reasons and evidence.</w:t>
            </w:r>
          </w:p>
        </w:tc>
        <w:tc>
          <w:tcPr>
            <w:tcW w:w="3420" w:type="dxa"/>
          </w:tcPr>
          <w:p w14:paraId="078E50BD" w14:textId="77777777" w:rsidR="000A7C18" w:rsidRPr="00CA2948" w:rsidRDefault="000A7C18" w:rsidP="003559F3">
            <w:pPr>
              <w:spacing w:after="0" w:line="240" w:lineRule="auto"/>
              <w:rPr>
                <w:rFonts w:asciiTheme="minorHAnsi" w:hAnsiTheme="minorHAnsi" w:cstheme="minorHAnsi"/>
                <w:color w:val="082A3D"/>
                <w:sz w:val="18"/>
                <w:szCs w:val="18"/>
                <w:shd w:val="clear" w:color="auto" w:fill="FFFFFF"/>
              </w:rPr>
            </w:pPr>
            <w:r w:rsidRPr="00CA2948">
              <w:rPr>
                <w:rFonts w:asciiTheme="minorHAnsi" w:hAnsiTheme="minorHAnsi" w:cstheme="minorHAnsi"/>
                <w:color w:val="082A3D"/>
                <w:sz w:val="18"/>
                <w:szCs w:val="18"/>
                <w:shd w:val="clear" w:color="auto" w:fill="FFFFFF"/>
              </w:rPr>
              <w:t>E05.B-K.1.1.2 Determine two or more main ideas of a text and explain how they are supported by key details; summarize the text.</w:t>
            </w:r>
          </w:p>
          <w:p w14:paraId="79BC2172" w14:textId="77777777" w:rsidR="000A7C18" w:rsidRPr="00CA2948" w:rsidRDefault="000A7C18" w:rsidP="003559F3">
            <w:pPr>
              <w:spacing w:after="0" w:line="240" w:lineRule="auto"/>
              <w:rPr>
                <w:rFonts w:asciiTheme="minorHAnsi" w:hAnsiTheme="minorHAnsi" w:cstheme="minorHAnsi"/>
                <w:color w:val="082A3D"/>
                <w:sz w:val="18"/>
                <w:szCs w:val="18"/>
                <w:shd w:val="clear" w:color="auto" w:fill="FFFFFF"/>
              </w:rPr>
            </w:pPr>
          </w:p>
          <w:p w14:paraId="415C1ADC" w14:textId="77777777" w:rsidR="000A7C18" w:rsidRPr="00CA2948" w:rsidRDefault="000A7C18" w:rsidP="003559F3">
            <w:pPr>
              <w:spacing w:after="0" w:line="240" w:lineRule="auto"/>
              <w:rPr>
                <w:rFonts w:asciiTheme="minorHAnsi" w:hAnsiTheme="minorHAnsi" w:cstheme="minorHAnsi"/>
                <w:color w:val="082A3D"/>
                <w:sz w:val="18"/>
                <w:szCs w:val="18"/>
                <w:shd w:val="clear" w:color="auto" w:fill="FFFFFF"/>
              </w:rPr>
            </w:pPr>
            <w:r w:rsidRPr="00CA2948">
              <w:rPr>
                <w:rFonts w:asciiTheme="minorHAnsi" w:hAnsiTheme="minorHAnsi" w:cstheme="minorHAnsi"/>
                <w:color w:val="082A3D"/>
                <w:sz w:val="18"/>
                <w:szCs w:val="18"/>
                <w:shd w:val="clear" w:color="auto" w:fill="FFFFFF"/>
              </w:rPr>
              <w:t>E05.B-K.1.1.3 Explain the relationships or interactions between two or more individuals, events, ideas, steps, or concepts in a historical, scientific, or technical text based on specific information in the text.</w:t>
            </w:r>
          </w:p>
          <w:p w14:paraId="057F3AEC" w14:textId="77777777" w:rsidR="000A7C18" w:rsidRPr="00CA2948" w:rsidRDefault="000A7C18" w:rsidP="003559F3">
            <w:pPr>
              <w:spacing w:after="0" w:line="240" w:lineRule="auto"/>
              <w:rPr>
                <w:rFonts w:asciiTheme="minorHAnsi" w:hAnsiTheme="minorHAnsi" w:cstheme="minorHAnsi"/>
                <w:color w:val="082A3D"/>
                <w:sz w:val="18"/>
                <w:szCs w:val="18"/>
                <w:shd w:val="clear" w:color="auto" w:fill="FFFFFF"/>
              </w:rPr>
            </w:pPr>
          </w:p>
          <w:p w14:paraId="7D0430C5" w14:textId="77777777" w:rsidR="000A7C18" w:rsidRPr="00CA2948" w:rsidRDefault="000A7C18" w:rsidP="003559F3">
            <w:pPr>
              <w:spacing w:after="0" w:line="240" w:lineRule="auto"/>
              <w:rPr>
                <w:rFonts w:asciiTheme="minorHAnsi" w:hAnsiTheme="minorHAnsi" w:cstheme="minorHAnsi"/>
                <w:color w:val="082A3D"/>
                <w:sz w:val="18"/>
                <w:szCs w:val="18"/>
                <w:shd w:val="clear" w:color="auto" w:fill="FFFFFF"/>
              </w:rPr>
            </w:pPr>
            <w:r w:rsidRPr="00CA2948">
              <w:rPr>
                <w:rFonts w:asciiTheme="minorHAnsi" w:hAnsiTheme="minorHAnsi" w:cstheme="minorHAnsi"/>
                <w:color w:val="082A3D"/>
                <w:sz w:val="18"/>
                <w:szCs w:val="18"/>
                <w:shd w:val="clear" w:color="auto" w:fill="FFFFFF"/>
              </w:rPr>
              <w:t>E05.B-K.1.1.3 Explain the relationships or interactions between two or more individuals, events, ideas, steps, or concepts in a historical, scientific, or technical text based on specific information in the text.</w:t>
            </w:r>
          </w:p>
        </w:tc>
        <w:tc>
          <w:tcPr>
            <w:tcW w:w="2790" w:type="dxa"/>
            <w:shd w:val="clear" w:color="auto" w:fill="auto"/>
          </w:tcPr>
          <w:p w14:paraId="24CFE8E2" w14:textId="77777777" w:rsidR="000A7C18" w:rsidRPr="00CA2948" w:rsidRDefault="000A7C18" w:rsidP="003559F3">
            <w:pPr>
              <w:pStyle w:val="ListParagraph"/>
              <w:numPr>
                <w:ilvl w:val="0"/>
                <w:numId w:val="1"/>
              </w:numPr>
              <w:spacing w:after="0" w:line="240" w:lineRule="auto"/>
              <w:ind w:left="360"/>
              <w:rPr>
                <w:sz w:val="18"/>
                <w:szCs w:val="18"/>
              </w:rPr>
            </w:pPr>
            <w:r w:rsidRPr="00CA2948">
              <w:rPr>
                <w:sz w:val="18"/>
                <w:szCs w:val="18"/>
              </w:rPr>
              <w:t>Inference</w:t>
            </w:r>
          </w:p>
          <w:p w14:paraId="5725EE8E" w14:textId="77777777" w:rsidR="000A7C18" w:rsidRPr="00CA2948" w:rsidRDefault="000A7C18" w:rsidP="003559F3">
            <w:pPr>
              <w:pStyle w:val="ListParagraph"/>
              <w:numPr>
                <w:ilvl w:val="0"/>
                <w:numId w:val="1"/>
              </w:numPr>
              <w:spacing w:after="0" w:line="240" w:lineRule="auto"/>
              <w:ind w:left="360"/>
              <w:rPr>
                <w:sz w:val="18"/>
                <w:szCs w:val="18"/>
              </w:rPr>
            </w:pPr>
            <w:r w:rsidRPr="00CA2948">
              <w:rPr>
                <w:sz w:val="18"/>
                <w:szCs w:val="18"/>
              </w:rPr>
              <w:t>Author’s perspective</w:t>
            </w:r>
          </w:p>
          <w:p w14:paraId="653DB039" w14:textId="77777777" w:rsidR="000A7C18" w:rsidRPr="00CA2948" w:rsidRDefault="000A7C18" w:rsidP="003559F3">
            <w:pPr>
              <w:pStyle w:val="ListParagraph"/>
              <w:numPr>
                <w:ilvl w:val="0"/>
                <w:numId w:val="1"/>
              </w:numPr>
              <w:spacing w:after="0" w:line="240" w:lineRule="auto"/>
              <w:ind w:left="360"/>
              <w:rPr>
                <w:sz w:val="18"/>
                <w:szCs w:val="18"/>
              </w:rPr>
            </w:pPr>
            <w:r w:rsidRPr="00CA2948">
              <w:rPr>
                <w:sz w:val="18"/>
                <w:szCs w:val="18"/>
              </w:rPr>
              <w:t>Main Idea and Details</w:t>
            </w:r>
          </w:p>
          <w:p w14:paraId="0A9E7777" w14:textId="77777777" w:rsidR="000A7C18" w:rsidRPr="00CA2948" w:rsidRDefault="000A7C18" w:rsidP="003559F3">
            <w:pPr>
              <w:pStyle w:val="ListParagraph"/>
              <w:numPr>
                <w:ilvl w:val="0"/>
                <w:numId w:val="1"/>
              </w:numPr>
              <w:spacing w:after="0" w:line="240" w:lineRule="auto"/>
              <w:ind w:left="360"/>
              <w:rPr>
                <w:sz w:val="18"/>
                <w:szCs w:val="18"/>
              </w:rPr>
            </w:pPr>
            <w:r w:rsidRPr="00CA2948">
              <w:rPr>
                <w:sz w:val="18"/>
                <w:szCs w:val="18"/>
              </w:rPr>
              <w:t>Text Features</w:t>
            </w:r>
          </w:p>
          <w:p w14:paraId="7C59D443" w14:textId="77777777" w:rsidR="000A7C18" w:rsidRPr="00CA2948" w:rsidRDefault="000A7C18" w:rsidP="003559F3">
            <w:pPr>
              <w:pStyle w:val="ListParagraph"/>
              <w:numPr>
                <w:ilvl w:val="0"/>
                <w:numId w:val="1"/>
              </w:numPr>
              <w:spacing w:after="0" w:line="240" w:lineRule="auto"/>
              <w:ind w:left="360"/>
              <w:rPr>
                <w:sz w:val="18"/>
                <w:szCs w:val="18"/>
              </w:rPr>
            </w:pPr>
            <w:r w:rsidRPr="00CA2948">
              <w:rPr>
                <w:sz w:val="18"/>
                <w:szCs w:val="18"/>
              </w:rPr>
              <w:t>Literary Devices</w:t>
            </w:r>
          </w:p>
          <w:p w14:paraId="1D310BD9" w14:textId="77777777" w:rsidR="000A7C18" w:rsidRPr="00CA2948" w:rsidRDefault="000A7C18" w:rsidP="003559F3">
            <w:pPr>
              <w:pStyle w:val="ListParagraph"/>
              <w:numPr>
                <w:ilvl w:val="0"/>
                <w:numId w:val="1"/>
              </w:numPr>
              <w:spacing w:after="0" w:line="240" w:lineRule="auto"/>
              <w:ind w:left="360"/>
              <w:rPr>
                <w:sz w:val="18"/>
                <w:szCs w:val="18"/>
              </w:rPr>
            </w:pPr>
            <w:r w:rsidRPr="00CA2948">
              <w:rPr>
                <w:sz w:val="18"/>
                <w:szCs w:val="18"/>
              </w:rPr>
              <w:t>Fact and Opinion</w:t>
            </w:r>
          </w:p>
          <w:p w14:paraId="7DA040E5" w14:textId="77777777" w:rsidR="000A7C18" w:rsidRPr="00CA2948" w:rsidRDefault="000A7C18" w:rsidP="003559F3">
            <w:pPr>
              <w:pStyle w:val="ListParagraph"/>
              <w:numPr>
                <w:ilvl w:val="0"/>
                <w:numId w:val="1"/>
              </w:numPr>
              <w:spacing w:after="0" w:line="240" w:lineRule="auto"/>
              <w:ind w:left="360"/>
              <w:rPr>
                <w:sz w:val="18"/>
                <w:szCs w:val="18"/>
              </w:rPr>
            </w:pPr>
            <w:r w:rsidRPr="00CA2948">
              <w:rPr>
                <w:sz w:val="18"/>
                <w:szCs w:val="18"/>
              </w:rPr>
              <w:t>Vocabulary</w:t>
            </w:r>
          </w:p>
        </w:tc>
        <w:tc>
          <w:tcPr>
            <w:tcW w:w="1710" w:type="dxa"/>
            <w:shd w:val="clear" w:color="auto" w:fill="B4C6E7" w:themeFill="accent1" w:themeFillTint="66"/>
          </w:tcPr>
          <w:p w14:paraId="07E692D2" w14:textId="77777777" w:rsidR="000A7C18" w:rsidRPr="00CA2948" w:rsidRDefault="000A7C18" w:rsidP="003559F3">
            <w:pPr>
              <w:spacing w:after="0" w:line="240" w:lineRule="auto"/>
              <w:rPr>
                <w:sz w:val="18"/>
                <w:szCs w:val="18"/>
              </w:rPr>
            </w:pPr>
            <w:r w:rsidRPr="00CA2948">
              <w:rPr>
                <w:sz w:val="18"/>
                <w:szCs w:val="18"/>
              </w:rPr>
              <w:t>* McGraw – Hill Reading Wonders Grade 5</w:t>
            </w:r>
          </w:p>
        </w:tc>
        <w:tc>
          <w:tcPr>
            <w:tcW w:w="1800" w:type="dxa"/>
            <w:shd w:val="clear" w:color="auto" w:fill="B4C6E7" w:themeFill="accent1" w:themeFillTint="66"/>
          </w:tcPr>
          <w:p w14:paraId="339B3F0F" w14:textId="77777777" w:rsidR="000A7C18" w:rsidRPr="00CA2948" w:rsidRDefault="000A7C18" w:rsidP="003559F3">
            <w:pPr>
              <w:spacing w:after="0" w:line="240" w:lineRule="auto"/>
              <w:rPr>
                <w:sz w:val="18"/>
                <w:szCs w:val="18"/>
              </w:rPr>
            </w:pPr>
            <w:r w:rsidRPr="00CA2948">
              <w:rPr>
                <w:sz w:val="18"/>
                <w:szCs w:val="18"/>
              </w:rPr>
              <w:t xml:space="preserve">Grade 5 </w:t>
            </w:r>
          </w:p>
          <w:p w14:paraId="65CEE1D6" w14:textId="77777777" w:rsidR="000A7C18" w:rsidRPr="00CA2948" w:rsidRDefault="000A7C18" w:rsidP="003559F3">
            <w:pPr>
              <w:spacing w:after="0" w:line="240" w:lineRule="auto"/>
              <w:rPr>
                <w:sz w:val="18"/>
                <w:szCs w:val="18"/>
              </w:rPr>
            </w:pPr>
            <w:r w:rsidRPr="00CA2948">
              <w:rPr>
                <w:sz w:val="18"/>
                <w:szCs w:val="18"/>
              </w:rPr>
              <w:t>Unit 5</w:t>
            </w:r>
          </w:p>
          <w:p w14:paraId="4CBAC235" w14:textId="77777777" w:rsidR="000A7C18" w:rsidRPr="00CA2948" w:rsidRDefault="000A7C18" w:rsidP="003559F3">
            <w:pPr>
              <w:spacing w:after="0" w:line="240" w:lineRule="auto"/>
              <w:rPr>
                <w:sz w:val="18"/>
                <w:szCs w:val="18"/>
              </w:rPr>
            </w:pPr>
            <w:r w:rsidRPr="00CA2948">
              <w:rPr>
                <w:sz w:val="18"/>
                <w:szCs w:val="18"/>
              </w:rPr>
              <w:t xml:space="preserve">      - Week 1</w:t>
            </w:r>
          </w:p>
          <w:p w14:paraId="33B94193" w14:textId="77777777" w:rsidR="000A7C18" w:rsidRPr="00CA2948" w:rsidRDefault="000A7C18" w:rsidP="003559F3">
            <w:pPr>
              <w:spacing w:after="0" w:line="240" w:lineRule="auto"/>
              <w:rPr>
                <w:sz w:val="18"/>
                <w:szCs w:val="18"/>
              </w:rPr>
            </w:pPr>
            <w:r w:rsidRPr="00CA2948">
              <w:rPr>
                <w:sz w:val="18"/>
                <w:szCs w:val="18"/>
              </w:rPr>
              <w:t xml:space="preserve">      - Week 2</w:t>
            </w:r>
          </w:p>
          <w:p w14:paraId="65156178" w14:textId="77777777" w:rsidR="000A7C18" w:rsidRPr="00CA2948" w:rsidRDefault="000A7C18" w:rsidP="003559F3">
            <w:pPr>
              <w:spacing w:after="0" w:line="240" w:lineRule="auto"/>
              <w:rPr>
                <w:sz w:val="18"/>
                <w:szCs w:val="18"/>
              </w:rPr>
            </w:pPr>
            <w:r w:rsidRPr="00CA2948">
              <w:rPr>
                <w:sz w:val="18"/>
                <w:szCs w:val="18"/>
              </w:rPr>
              <w:t xml:space="preserve">      - Week 5</w:t>
            </w:r>
          </w:p>
        </w:tc>
        <w:tc>
          <w:tcPr>
            <w:tcW w:w="1800" w:type="dxa"/>
            <w:shd w:val="clear" w:color="auto" w:fill="auto"/>
          </w:tcPr>
          <w:p w14:paraId="004913DC" w14:textId="77777777" w:rsidR="000A7C18" w:rsidRPr="00CA2948" w:rsidRDefault="000A7C18" w:rsidP="003559F3">
            <w:pPr>
              <w:spacing w:after="0" w:line="240" w:lineRule="auto"/>
              <w:rPr>
                <w:sz w:val="18"/>
                <w:szCs w:val="18"/>
              </w:rPr>
            </w:pPr>
            <w:r w:rsidRPr="00CA2948">
              <w:rPr>
                <w:sz w:val="18"/>
                <w:szCs w:val="18"/>
              </w:rPr>
              <w:t>* Grade level appropriate novels (Teacher’s choice)</w:t>
            </w:r>
          </w:p>
        </w:tc>
      </w:tr>
    </w:tbl>
    <w:p w14:paraId="4D071C9D" w14:textId="77777777" w:rsidR="000A7C18" w:rsidRDefault="000A7C18" w:rsidP="00BE6A4E">
      <w:pPr>
        <w:spacing w:after="0" w:line="240" w:lineRule="auto"/>
        <w:rPr>
          <w:sz w:val="20"/>
          <w:szCs w:val="20"/>
        </w:rPr>
      </w:pPr>
    </w:p>
    <w:tbl>
      <w:tblPr>
        <w:tblpPr w:leftFromText="187" w:rightFromText="187" w:vertAnchor="text" w:horzAnchor="margin" w:tblpY="-11"/>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3420"/>
        <w:gridCol w:w="2790"/>
        <w:gridCol w:w="1710"/>
        <w:gridCol w:w="1800"/>
        <w:gridCol w:w="1800"/>
      </w:tblGrid>
      <w:tr w:rsidR="00FC1E9A" w:rsidRPr="0082117F" w14:paraId="537A281C" w14:textId="77777777" w:rsidTr="00CA2948">
        <w:trPr>
          <w:trHeight w:val="350"/>
        </w:trPr>
        <w:tc>
          <w:tcPr>
            <w:tcW w:w="14035" w:type="dxa"/>
            <w:gridSpan w:val="6"/>
            <w:shd w:val="clear" w:color="auto" w:fill="FFFF00"/>
          </w:tcPr>
          <w:p w14:paraId="6AB5974C" w14:textId="0ECB230D" w:rsidR="00FC1E9A" w:rsidRDefault="00FC1E9A" w:rsidP="003559F3">
            <w:pPr>
              <w:spacing w:after="0" w:line="240" w:lineRule="auto"/>
              <w:rPr>
                <w:b/>
              </w:rPr>
            </w:pPr>
            <w:r w:rsidRPr="008F0DA4">
              <w:rPr>
                <w:b/>
              </w:rPr>
              <w:lastRenderedPageBreak/>
              <w:t xml:space="preserve">Writing </w:t>
            </w:r>
            <w:r>
              <w:rPr>
                <w:b/>
              </w:rPr>
              <w:t>– Quarter 3</w:t>
            </w:r>
          </w:p>
        </w:tc>
      </w:tr>
      <w:tr w:rsidR="00FC1E9A" w:rsidRPr="0082117F" w14:paraId="4CCBD8C4" w14:textId="77777777" w:rsidTr="00D8479D">
        <w:trPr>
          <w:trHeight w:val="257"/>
        </w:trPr>
        <w:tc>
          <w:tcPr>
            <w:tcW w:w="2515" w:type="dxa"/>
          </w:tcPr>
          <w:p w14:paraId="10618A6C" w14:textId="77777777" w:rsidR="00FC1E9A" w:rsidRPr="00D8525F" w:rsidRDefault="00FC1E9A" w:rsidP="003559F3">
            <w:pPr>
              <w:spacing w:after="0" w:line="240" w:lineRule="auto"/>
              <w:jc w:val="center"/>
              <w:rPr>
                <w:b/>
                <w:sz w:val="20"/>
                <w:szCs w:val="20"/>
              </w:rPr>
            </w:pPr>
            <w:r w:rsidRPr="00D8525F">
              <w:rPr>
                <w:b/>
                <w:sz w:val="20"/>
                <w:szCs w:val="20"/>
              </w:rPr>
              <w:t>Core Focus Standards</w:t>
            </w:r>
          </w:p>
        </w:tc>
        <w:tc>
          <w:tcPr>
            <w:tcW w:w="3420" w:type="dxa"/>
          </w:tcPr>
          <w:p w14:paraId="09081952" w14:textId="77777777" w:rsidR="00FC1E9A" w:rsidRPr="00D8525F" w:rsidRDefault="00FC1E9A" w:rsidP="003559F3">
            <w:pPr>
              <w:spacing w:after="0" w:line="240" w:lineRule="auto"/>
              <w:jc w:val="center"/>
              <w:rPr>
                <w:b/>
                <w:sz w:val="20"/>
                <w:szCs w:val="20"/>
              </w:rPr>
            </w:pPr>
            <w:r w:rsidRPr="00D8525F">
              <w:rPr>
                <w:b/>
                <w:sz w:val="20"/>
                <w:szCs w:val="20"/>
              </w:rPr>
              <w:t>Eligible Content</w:t>
            </w:r>
          </w:p>
        </w:tc>
        <w:tc>
          <w:tcPr>
            <w:tcW w:w="2790" w:type="dxa"/>
            <w:shd w:val="clear" w:color="auto" w:fill="auto"/>
          </w:tcPr>
          <w:p w14:paraId="16C0083A" w14:textId="77777777" w:rsidR="00FC1E9A" w:rsidRPr="00D8525F" w:rsidRDefault="00FC1E9A" w:rsidP="003559F3">
            <w:pPr>
              <w:spacing w:after="0" w:line="240" w:lineRule="auto"/>
              <w:jc w:val="center"/>
              <w:rPr>
                <w:b/>
                <w:sz w:val="20"/>
                <w:szCs w:val="20"/>
              </w:rPr>
            </w:pPr>
            <w:r w:rsidRPr="00D8525F">
              <w:rPr>
                <w:b/>
                <w:sz w:val="20"/>
                <w:szCs w:val="20"/>
              </w:rPr>
              <w:t>Core Skills</w:t>
            </w:r>
          </w:p>
        </w:tc>
        <w:tc>
          <w:tcPr>
            <w:tcW w:w="1710" w:type="dxa"/>
            <w:shd w:val="clear" w:color="auto" w:fill="B4C6E7" w:themeFill="accent1" w:themeFillTint="66"/>
          </w:tcPr>
          <w:p w14:paraId="60085DB4" w14:textId="77777777" w:rsidR="00FC1E9A" w:rsidRPr="00D8525F" w:rsidRDefault="00FC1E9A" w:rsidP="003559F3">
            <w:pPr>
              <w:spacing w:after="0" w:line="240" w:lineRule="auto"/>
              <w:jc w:val="center"/>
              <w:rPr>
                <w:b/>
                <w:sz w:val="20"/>
                <w:szCs w:val="20"/>
              </w:rPr>
            </w:pPr>
            <w:r w:rsidRPr="00D8525F">
              <w:rPr>
                <w:b/>
                <w:sz w:val="20"/>
                <w:szCs w:val="20"/>
              </w:rPr>
              <w:t>District Materials</w:t>
            </w:r>
          </w:p>
        </w:tc>
        <w:tc>
          <w:tcPr>
            <w:tcW w:w="1800" w:type="dxa"/>
            <w:shd w:val="clear" w:color="auto" w:fill="B4C6E7" w:themeFill="accent1" w:themeFillTint="66"/>
          </w:tcPr>
          <w:p w14:paraId="3BFFAAEB" w14:textId="77777777" w:rsidR="00FC1E9A" w:rsidRPr="00D8525F" w:rsidRDefault="00FC1E9A" w:rsidP="003559F3">
            <w:pPr>
              <w:spacing w:after="0" w:line="240" w:lineRule="auto"/>
              <w:jc w:val="center"/>
              <w:rPr>
                <w:b/>
                <w:sz w:val="20"/>
                <w:szCs w:val="20"/>
              </w:rPr>
            </w:pPr>
            <w:r w:rsidRPr="00D8525F">
              <w:rPr>
                <w:b/>
                <w:sz w:val="20"/>
                <w:szCs w:val="20"/>
              </w:rPr>
              <w:t>Suggested Order</w:t>
            </w:r>
          </w:p>
        </w:tc>
        <w:tc>
          <w:tcPr>
            <w:tcW w:w="1800" w:type="dxa"/>
            <w:shd w:val="clear" w:color="auto" w:fill="auto"/>
          </w:tcPr>
          <w:p w14:paraId="5A4CBBC2" w14:textId="77777777" w:rsidR="00FC1E9A" w:rsidRPr="00D8525F" w:rsidRDefault="00FC1E9A" w:rsidP="003559F3">
            <w:pPr>
              <w:spacing w:after="0" w:line="240" w:lineRule="auto"/>
              <w:jc w:val="center"/>
              <w:rPr>
                <w:b/>
                <w:sz w:val="20"/>
                <w:szCs w:val="20"/>
              </w:rPr>
            </w:pPr>
            <w:r w:rsidRPr="00D8525F">
              <w:rPr>
                <w:b/>
                <w:sz w:val="20"/>
                <w:szCs w:val="20"/>
              </w:rPr>
              <w:t>Exemplars</w:t>
            </w:r>
          </w:p>
        </w:tc>
      </w:tr>
      <w:tr w:rsidR="00FC1E9A" w:rsidRPr="0082117F" w14:paraId="2735A090" w14:textId="77777777" w:rsidTr="00CA2948">
        <w:trPr>
          <w:trHeight w:val="3773"/>
        </w:trPr>
        <w:tc>
          <w:tcPr>
            <w:tcW w:w="2515" w:type="dxa"/>
          </w:tcPr>
          <w:p w14:paraId="40B1E04E" w14:textId="77777777" w:rsidR="00303F93" w:rsidRPr="00CA2948" w:rsidRDefault="00303F93" w:rsidP="00303F93">
            <w:pPr>
              <w:spacing w:after="0" w:line="240" w:lineRule="auto"/>
              <w:rPr>
                <w:rFonts w:asciiTheme="minorHAnsi" w:eastAsia="Times New Roman" w:hAnsiTheme="minorHAnsi" w:cstheme="minorHAnsi"/>
                <w:color w:val="082A3D"/>
                <w:sz w:val="20"/>
                <w:szCs w:val="20"/>
              </w:rPr>
            </w:pPr>
            <w:r w:rsidRPr="00EA70DC">
              <w:rPr>
                <w:rFonts w:asciiTheme="minorHAnsi" w:eastAsia="Times New Roman" w:hAnsiTheme="minorHAnsi" w:cstheme="minorHAnsi"/>
                <w:color w:val="082A3D"/>
                <w:sz w:val="20"/>
                <w:szCs w:val="20"/>
                <w:shd w:val="clear" w:color="auto" w:fill="FFFFFF"/>
              </w:rPr>
              <w:t>CC.1.4.5.M</w:t>
            </w:r>
            <w:r w:rsidRPr="00CA2948">
              <w:rPr>
                <w:rFonts w:asciiTheme="minorHAnsi" w:eastAsia="Times New Roman" w:hAnsiTheme="minorHAnsi" w:cstheme="minorHAnsi"/>
                <w:sz w:val="20"/>
                <w:szCs w:val="20"/>
              </w:rPr>
              <w:t xml:space="preserve"> </w:t>
            </w:r>
            <w:r w:rsidRPr="00EA70DC">
              <w:rPr>
                <w:rFonts w:asciiTheme="minorHAnsi" w:eastAsia="Times New Roman" w:hAnsiTheme="minorHAnsi" w:cstheme="minorHAnsi"/>
                <w:color w:val="082A3D"/>
                <w:sz w:val="20"/>
                <w:szCs w:val="20"/>
              </w:rPr>
              <w:t>Write narratives to develop real or imagined experiences or events.</w:t>
            </w:r>
          </w:p>
          <w:p w14:paraId="02F6DCD7" w14:textId="77777777" w:rsidR="00303F93" w:rsidRPr="00EA70DC" w:rsidRDefault="00303F93" w:rsidP="00303F93">
            <w:pPr>
              <w:spacing w:after="0" w:line="240" w:lineRule="auto"/>
              <w:rPr>
                <w:rFonts w:asciiTheme="minorHAnsi" w:eastAsia="Times New Roman" w:hAnsiTheme="minorHAnsi" w:cstheme="minorHAnsi"/>
                <w:sz w:val="20"/>
                <w:szCs w:val="20"/>
              </w:rPr>
            </w:pPr>
          </w:p>
          <w:p w14:paraId="21435848" w14:textId="1D8869DC" w:rsidR="00FC1E9A" w:rsidRPr="00CA2948" w:rsidRDefault="00303F93" w:rsidP="003559F3">
            <w:pPr>
              <w:spacing w:after="0" w:line="240" w:lineRule="auto"/>
              <w:rPr>
                <w:rFonts w:asciiTheme="minorHAnsi" w:eastAsia="Times New Roman" w:hAnsiTheme="minorHAnsi" w:cstheme="minorHAnsi"/>
                <w:sz w:val="20"/>
                <w:szCs w:val="20"/>
              </w:rPr>
            </w:pPr>
            <w:r w:rsidRPr="00A278E1">
              <w:rPr>
                <w:rFonts w:asciiTheme="minorHAnsi" w:eastAsia="Times New Roman" w:hAnsiTheme="minorHAnsi" w:cstheme="minorHAnsi"/>
                <w:color w:val="082A3D"/>
                <w:sz w:val="20"/>
                <w:szCs w:val="20"/>
                <w:shd w:val="clear" w:color="auto" w:fill="FFFFFF"/>
              </w:rPr>
              <w:t>CC.1.4.5.O</w:t>
            </w:r>
            <w:r w:rsidRPr="00CA2948">
              <w:rPr>
                <w:rFonts w:asciiTheme="minorHAnsi" w:eastAsia="Times New Roman" w:hAnsiTheme="minorHAnsi" w:cstheme="minorHAnsi"/>
                <w:sz w:val="20"/>
                <w:szCs w:val="20"/>
              </w:rPr>
              <w:t xml:space="preserve"> </w:t>
            </w:r>
            <w:r w:rsidRPr="00A278E1">
              <w:rPr>
                <w:rFonts w:asciiTheme="minorHAnsi" w:eastAsia="Times New Roman" w:hAnsiTheme="minorHAnsi" w:cstheme="minorHAnsi"/>
                <w:color w:val="082A3D"/>
                <w:sz w:val="20"/>
                <w:szCs w:val="20"/>
              </w:rPr>
              <w:t>Use narrative techniques such as dialogue, description, and pacing, to develop experiences and events or show the responses of characters to situations; use concrete words and phrases and sensory details to convey experiences and events precisely.</w:t>
            </w:r>
          </w:p>
        </w:tc>
        <w:tc>
          <w:tcPr>
            <w:tcW w:w="3420" w:type="dxa"/>
          </w:tcPr>
          <w:p w14:paraId="7824E72D" w14:textId="77777777" w:rsidR="00DF6799" w:rsidRPr="00CA2948" w:rsidRDefault="00DF6799" w:rsidP="00DF6799">
            <w:pPr>
              <w:spacing w:after="0" w:line="240" w:lineRule="auto"/>
              <w:rPr>
                <w:rFonts w:asciiTheme="minorHAnsi" w:hAnsiTheme="minorHAnsi" w:cstheme="minorHAnsi"/>
                <w:color w:val="082A3D"/>
                <w:sz w:val="20"/>
                <w:szCs w:val="20"/>
                <w:shd w:val="clear" w:color="auto" w:fill="FFFFFF"/>
              </w:rPr>
            </w:pPr>
            <w:r w:rsidRPr="00CA2948">
              <w:rPr>
                <w:rFonts w:asciiTheme="minorHAnsi" w:hAnsiTheme="minorHAnsi" w:cstheme="minorHAnsi"/>
                <w:color w:val="082A3D"/>
                <w:sz w:val="20"/>
                <w:szCs w:val="20"/>
                <w:shd w:val="clear" w:color="auto" w:fill="FFFFFF"/>
              </w:rPr>
              <w:t>E05.C.1.3.2 Use narrative techniques, such as dialogue, description, and pacing, to develop experiences and events or to show the responses of characters to situations.</w:t>
            </w:r>
          </w:p>
          <w:p w14:paraId="3AC5A85A" w14:textId="77777777" w:rsidR="00DF6799" w:rsidRPr="00CA2948" w:rsidRDefault="00DF6799" w:rsidP="00DF6799">
            <w:pPr>
              <w:spacing w:after="0" w:line="240" w:lineRule="auto"/>
              <w:rPr>
                <w:rFonts w:asciiTheme="minorHAnsi" w:hAnsiTheme="minorHAnsi" w:cstheme="minorHAnsi"/>
                <w:color w:val="082A3D"/>
                <w:sz w:val="20"/>
                <w:szCs w:val="20"/>
                <w:shd w:val="clear" w:color="auto" w:fill="FFFFFF"/>
              </w:rPr>
            </w:pPr>
          </w:p>
          <w:p w14:paraId="4BD85A0A" w14:textId="77777777" w:rsidR="00DF6799" w:rsidRPr="00CA2948" w:rsidRDefault="00DF6799" w:rsidP="00DF6799">
            <w:pPr>
              <w:spacing w:after="0" w:line="240" w:lineRule="auto"/>
              <w:rPr>
                <w:rFonts w:asciiTheme="minorHAnsi" w:hAnsiTheme="minorHAnsi" w:cstheme="minorHAnsi"/>
                <w:color w:val="082A3D"/>
                <w:sz w:val="20"/>
                <w:szCs w:val="20"/>
                <w:shd w:val="clear" w:color="auto" w:fill="FFFFFF"/>
              </w:rPr>
            </w:pPr>
            <w:r w:rsidRPr="00CA2948">
              <w:rPr>
                <w:rFonts w:asciiTheme="minorHAnsi" w:hAnsiTheme="minorHAnsi" w:cstheme="minorHAnsi"/>
                <w:color w:val="082A3D"/>
                <w:sz w:val="20"/>
                <w:szCs w:val="20"/>
                <w:shd w:val="clear" w:color="auto" w:fill="FFFFFF"/>
              </w:rPr>
              <w:t>E05.C.1.3.3 Use a variety of transitional words, phrases, and clauses to manage the sequence of events.</w:t>
            </w:r>
          </w:p>
          <w:p w14:paraId="46030733" w14:textId="77777777" w:rsidR="00DF6799" w:rsidRPr="00CA2948" w:rsidRDefault="00DF6799" w:rsidP="00DF6799">
            <w:pPr>
              <w:spacing w:after="0" w:line="240" w:lineRule="auto"/>
              <w:rPr>
                <w:rFonts w:asciiTheme="minorHAnsi" w:hAnsiTheme="minorHAnsi" w:cstheme="minorHAnsi"/>
                <w:color w:val="082A3D"/>
                <w:sz w:val="20"/>
                <w:szCs w:val="20"/>
                <w:shd w:val="clear" w:color="auto" w:fill="FFFFFF"/>
              </w:rPr>
            </w:pPr>
          </w:p>
          <w:p w14:paraId="7D3819FF" w14:textId="77777777" w:rsidR="00DF6799" w:rsidRPr="00CA2948" w:rsidRDefault="00DF6799" w:rsidP="00DF6799">
            <w:pPr>
              <w:spacing w:after="0" w:line="240" w:lineRule="auto"/>
              <w:rPr>
                <w:rFonts w:asciiTheme="minorHAnsi" w:hAnsiTheme="minorHAnsi" w:cstheme="minorHAnsi"/>
                <w:color w:val="082A3D"/>
                <w:sz w:val="20"/>
                <w:szCs w:val="20"/>
                <w:shd w:val="clear" w:color="auto" w:fill="FFFFFF"/>
              </w:rPr>
            </w:pPr>
            <w:r w:rsidRPr="00CA2948">
              <w:rPr>
                <w:rFonts w:asciiTheme="minorHAnsi" w:hAnsiTheme="minorHAnsi" w:cstheme="minorHAnsi"/>
                <w:color w:val="082A3D"/>
                <w:sz w:val="20"/>
                <w:szCs w:val="20"/>
                <w:shd w:val="clear" w:color="auto" w:fill="FFFFFF"/>
              </w:rPr>
              <w:t>E05.C.1.3.4 Use concrete words and phrases and sensory details to convey experiences and events precisely.</w:t>
            </w:r>
          </w:p>
          <w:p w14:paraId="6C4A501C" w14:textId="77777777" w:rsidR="00DF6799" w:rsidRPr="00CA2948" w:rsidRDefault="00DF6799" w:rsidP="00DF6799">
            <w:pPr>
              <w:spacing w:after="0" w:line="240" w:lineRule="auto"/>
              <w:rPr>
                <w:rFonts w:asciiTheme="minorHAnsi" w:hAnsiTheme="minorHAnsi" w:cstheme="minorHAnsi"/>
                <w:color w:val="082A3D"/>
                <w:sz w:val="20"/>
                <w:szCs w:val="20"/>
                <w:shd w:val="clear" w:color="auto" w:fill="FFFFFF"/>
              </w:rPr>
            </w:pPr>
          </w:p>
          <w:p w14:paraId="7200CCAC" w14:textId="438515FE" w:rsidR="00FC1E9A" w:rsidRPr="00CA2948" w:rsidRDefault="00DF6799" w:rsidP="00CB4656">
            <w:pPr>
              <w:spacing w:after="0" w:line="240" w:lineRule="auto"/>
              <w:rPr>
                <w:rFonts w:asciiTheme="minorHAnsi" w:hAnsiTheme="minorHAnsi" w:cstheme="minorHAnsi"/>
                <w:sz w:val="20"/>
                <w:szCs w:val="20"/>
                <w:lang w:bidi="en-US"/>
              </w:rPr>
            </w:pPr>
            <w:r w:rsidRPr="00CA2948">
              <w:rPr>
                <w:rFonts w:asciiTheme="minorHAnsi" w:hAnsiTheme="minorHAnsi" w:cstheme="minorHAnsi"/>
                <w:color w:val="082A3D"/>
                <w:sz w:val="20"/>
                <w:szCs w:val="20"/>
                <w:shd w:val="clear" w:color="auto" w:fill="FFFFFF"/>
              </w:rPr>
              <w:t>E05.C.1.3.5 Provide a conclusion that follows from the narrated experiences or events.</w:t>
            </w:r>
          </w:p>
        </w:tc>
        <w:tc>
          <w:tcPr>
            <w:tcW w:w="2790" w:type="dxa"/>
            <w:shd w:val="clear" w:color="auto" w:fill="auto"/>
          </w:tcPr>
          <w:p w14:paraId="749D294A" w14:textId="77777777" w:rsidR="000C2A4D" w:rsidRPr="00CA2948" w:rsidRDefault="000C2A4D" w:rsidP="000C2A4D">
            <w:pPr>
              <w:pStyle w:val="ListParagraph"/>
              <w:numPr>
                <w:ilvl w:val="0"/>
                <w:numId w:val="1"/>
              </w:numPr>
              <w:spacing w:after="0" w:line="240" w:lineRule="auto"/>
              <w:ind w:left="360"/>
              <w:rPr>
                <w:sz w:val="20"/>
                <w:szCs w:val="20"/>
              </w:rPr>
            </w:pPr>
            <w:r w:rsidRPr="00CA2948">
              <w:rPr>
                <w:sz w:val="20"/>
                <w:szCs w:val="20"/>
              </w:rPr>
              <w:t>Building a Writing Community</w:t>
            </w:r>
          </w:p>
          <w:p w14:paraId="4C45F8CA" w14:textId="77777777" w:rsidR="000C2A4D" w:rsidRPr="00CA2948" w:rsidRDefault="000C2A4D" w:rsidP="000C2A4D">
            <w:pPr>
              <w:pStyle w:val="ListParagraph"/>
              <w:numPr>
                <w:ilvl w:val="0"/>
                <w:numId w:val="1"/>
              </w:numPr>
              <w:spacing w:after="0" w:line="240" w:lineRule="auto"/>
              <w:ind w:left="360"/>
              <w:rPr>
                <w:sz w:val="20"/>
                <w:szCs w:val="20"/>
              </w:rPr>
            </w:pPr>
            <w:r w:rsidRPr="00CA2948">
              <w:rPr>
                <w:sz w:val="20"/>
                <w:szCs w:val="20"/>
              </w:rPr>
              <w:t>The Writing Process</w:t>
            </w:r>
          </w:p>
          <w:p w14:paraId="33662F6E" w14:textId="77777777" w:rsidR="000C2A4D" w:rsidRPr="00CA2948" w:rsidRDefault="000C2A4D" w:rsidP="000C2A4D">
            <w:pPr>
              <w:pStyle w:val="ListParagraph"/>
              <w:numPr>
                <w:ilvl w:val="0"/>
                <w:numId w:val="1"/>
              </w:numPr>
              <w:spacing w:after="0" w:line="240" w:lineRule="auto"/>
              <w:ind w:left="360"/>
              <w:rPr>
                <w:sz w:val="20"/>
                <w:szCs w:val="20"/>
              </w:rPr>
            </w:pPr>
            <w:r w:rsidRPr="00CA2948">
              <w:rPr>
                <w:sz w:val="20"/>
                <w:szCs w:val="20"/>
              </w:rPr>
              <w:t>Expository Writing</w:t>
            </w:r>
          </w:p>
          <w:p w14:paraId="723664D3" w14:textId="77777777" w:rsidR="000C2A4D" w:rsidRPr="00CA2948" w:rsidRDefault="000C2A4D" w:rsidP="000C2A4D">
            <w:pPr>
              <w:pStyle w:val="ListParagraph"/>
              <w:numPr>
                <w:ilvl w:val="0"/>
                <w:numId w:val="1"/>
              </w:numPr>
              <w:spacing w:after="0" w:line="240" w:lineRule="auto"/>
              <w:ind w:left="360"/>
              <w:rPr>
                <w:sz w:val="20"/>
                <w:szCs w:val="20"/>
              </w:rPr>
            </w:pPr>
            <w:r w:rsidRPr="00CA2948">
              <w:rPr>
                <w:sz w:val="20"/>
                <w:szCs w:val="20"/>
              </w:rPr>
              <w:t>Constructed Response</w:t>
            </w:r>
          </w:p>
          <w:p w14:paraId="2BC6F900" w14:textId="77777777" w:rsidR="000C2A4D" w:rsidRPr="00CA2948" w:rsidRDefault="000C2A4D" w:rsidP="000C2A4D">
            <w:pPr>
              <w:pStyle w:val="ListParagraph"/>
              <w:numPr>
                <w:ilvl w:val="0"/>
                <w:numId w:val="1"/>
              </w:numPr>
              <w:spacing w:after="0" w:line="240" w:lineRule="auto"/>
              <w:ind w:left="360"/>
              <w:rPr>
                <w:sz w:val="20"/>
                <w:szCs w:val="20"/>
              </w:rPr>
            </w:pPr>
            <w:r w:rsidRPr="00CA2948">
              <w:rPr>
                <w:sz w:val="20"/>
                <w:szCs w:val="20"/>
              </w:rPr>
              <w:t>Sequence of events</w:t>
            </w:r>
          </w:p>
          <w:p w14:paraId="0B4B42B4" w14:textId="77777777" w:rsidR="000C2A4D" w:rsidRPr="00CA2948" w:rsidRDefault="000C2A4D" w:rsidP="000C2A4D">
            <w:pPr>
              <w:pStyle w:val="ListParagraph"/>
              <w:numPr>
                <w:ilvl w:val="0"/>
                <w:numId w:val="1"/>
              </w:numPr>
              <w:spacing w:after="0" w:line="240" w:lineRule="auto"/>
              <w:ind w:left="360"/>
              <w:rPr>
                <w:sz w:val="20"/>
                <w:szCs w:val="20"/>
              </w:rPr>
            </w:pPr>
            <w:r w:rsidRPr="00CA2948">
              <w:rPr>
                <w:sz w:val="20"/>
                <w:szCs w:val="20"/>
              </w:rPr>
              <w:t>Sensory details</w:t>
            </w:r>
          </w:p>
          <w:p w14:paraId="614AB4BA" w14:textId="77777777" w:rsidR="000C2A4D" w:rsidRPr="00CA2948" w:rsidRDefault="000C2A4D" w:rsidP="000C2A4D">
            <w:pPr>
              <w:pStyle w:val="ListParagraph"/>
              <w:numPr>
                <w:ilvl w:val="0"/>
                <w:numId w:val="1"/>
              </w:numPr>
              <w:spacing w:after="0" w:line="240" w:lineRule="auto"/>
              <w:ind w:left="360"/>
              <w:rPr>
                <w:sz w:val="20"/>
                <w:szCs w:val="20"/>
              </w:rPr>
            </w:pPr>
            <w:r w:rsidRPr="00CA2948">
              <w:rPr>
                <w:sz w:val="20"/>
                <w:szCs w:val="20"/>
              </w:rPr>
              <w:t>Transitional words</w:t>
            </w:r>
          </w:p>
          <w:p w14:paraId="0A042C66" w14:textId="77777777" w:rsidR="000C2A4D" w:rsidRPr="00CA2948" w:rsidRDefault="000C2A4D" w:rsidP="000C2A4D">
            <w:pPr>
              <w:pStyle w:val="ListParagraph"/>
              <w:numPr>
                <w:ilvl w:val="0"/>
                <w:numId w:val="1"/>
              </w:numPr>
              <w:spacing w:after="0" w:line="240" w:lineRule="auto"/>
              <w:ind w:left="360"/>
              <w:rPr>
                <w:sz w:val="20"/>
                <w:szCs w:val="20"/>
              </w:rPr>
            </w:pPr>
            <w:r w:rsidRPr="00CA2948">
              <w:rPr>
                <w:sz w:val="20"/>
                <w:szCs w:val="20"/>
              </w:rPr>
              <w:t>Sentences</w:t>
            </w:r>
          </w:p>
          <w:p w14:paraId="5D27FCF3" w14:textId="77777777" w:rsidR="000C2A4D" w:rsidRPr="00CA2948" w:rsidRDefault="000C2A4D" w:rsidP="000C2A4D">
            <w:pPr>
              <w:pStyle w:val="ListParagraph"/>
              <w:numPr>
                <w:ilvl w:val="0"/>
                <w:numId w:val="1"/>
              </w:numPr>
              <w:spacing w:after="0" w:line="240" w:lineRule="auto"/>
              <w:ind w:left="360"/>
              <w:rPr>
                <w:sz w:val="20"/>
                <w:szCs w:val="20"/>
              </w:rPr>
            </w:pPr>
            <w:r w:rsidRPr="00CA2948">
              <w:rPr>
                <w:sz w:val="20"/>
                <w:szCs w:val="20"/>
              </w:rPr>
              <w:t>Punctuation</w:t>
            </w:r>
          </w:p>
          <w:p w14:paraId="621FE372" w14:textId="77777777" w:rsidR="000C2A4D" w:rsidRPr="00CA2948" w:rsidRDefault="000C2A4D" w:rsidP="000C2A4D">
            <w:pPr>
              <w:pStyle w:val="ListParagraph"/>
              <w:numPr>
                <w:ilvl w:val="0"/>
                <w:numId w:val="1"/>
              </w:numPr>
              <w:spacing w:after="0" w:line="240" w:lineRule="auto"/>
              <w:ind w:left="360"/>
              <w:rPr>
                <w:sz w:val="20"/>
                <w:szCs w:val="20"/>
              </w:rPr>
            </w:pPr>
            <w:r w:rsidRPr="00CA2948">
              <w:rPr>
                <w:sz w:val="20"/>
                <w:szCs w:val="20"/>
              </w:rPr>
              <w:t>Conjunctions</w:t>
            </w:r>
          </w:p>
          <w:p w14:paraId="7C657F33" w14:textId="77777777" w:rsidR="000C2A4D" w:rsidRPr="00CA2948" w:rsidRDefault="000C2A4D" w:rsidP="000C2A4D">
            <w:pPr>
              <w:pStyle w:val="ListParagraph"/>
              <w:numPr>
                <w:ilvl w:val="0"/>
                <w:numId w:val="1"/>
              </w:numPr>
              <w:spacing w:after="0" w:line="240" w:lineRule="auto"/>
              <w:ind w:left="360"/>
              <w:rPr>
                <w:sz w:val="20"/>
                <w:szCs w:val="20"/>
              </w:rPr>
            </w:pPr>
            <w:r w:rsidRPr="00CA2948">
              <w:rPr>
                <w:sz w:val="20"/>
                <w:szCs w:val="20"/>
              </w:rPr>
              <w:t>Prepositions</w:t>
            </w:r>
          </w:p>
          <w:p w14:paraId="5CCDD238" w14:textId="77777777" w:rsidR="000C2A4D" w:rsidRPr="00CA2948" w:rsidRDefault="000C2A4D" w:rsidP="000C2A4D">
            <w:pPr>
              <w:pStyle w:val="ListParagraph"/>
              <w:numPr>
                <w:ilvl w:val="0"/>
                <w:numId w:val="1"/>
              </w:numPr>
              <w:spacing w:after="0" w:line="240" w:lineRule="auto"/>
              <w:ind w:left="360"/>
              <w:rPr>
                <w:sz w:val="20"/>
                <w:szCs w:val="20"/>
              </w:rPr>
            </w:pPr>
            <w:r w:rsidRPr="00CA2948">
              <w:rPr>
                <w:sz w:val="20"/>
                <w:szCs w:val="20"/>
              </w:rPr>
              <w:t>Interjections</w:t>
            </w:r>
          </w:p>
          <w:p w14:paraId="5F069093" w14:textId="77777777" w:rsidR="000C2A4D" w:rsidRPr="00CA2948" w:rsidRDefault="000C2A4D" w:rsidP="000C2A4D">
            <w:pPr>
              <w:pStyle w:val="ListParagraph"/>
              <w:numPr>
                <w:ilvl w:val="0"/>
                <w:numId w:val="1"/>
              </w:numPr>
              <w:spacing w:after="0" w:line="240" w:lineRule="auto"/>
              <w:ind w:left="360"/>
              <w:rPr>
                <w:sz w:val="20"/>
                <w:szCs w:val="20"/>
              </w:rPr>
            </w:pPr>
            <w:r w:rsidRPr="00CA2948">
              <w:rPr>
                <w:sz w:val="20"/>
                <w:szCs w:val="20"/>
              </w:rPr>
              <w:t>Verb Tenses</w:t>
            </w:r>
          </w:p>
          <w:p w14:paraId="7A4833D8" w14:textId="6BBA967C" w:rsidR="00FC1E9A" w:rsidRPr="00CA2948" w:rsidRDefault="000C2A4D" w:rsidP="00CB4656">
            <w:pPr>
              <w:pStyle w:val="ListParagraph"/>
              <w:numPr>
                <w:ilvl w:val="0"/>
                <w:numId w:val="1"/>
              </w:numPr>
              <w:spacing w:after="0" w:line="240" w:lineRule="auto"/>
              <w:ind w:left="360"/>
              <w:rPr>
                <w:sz w:val="20"/>
                <w:szCs w:val="20"/>
              </w:rPr>
            </w:pPr>
            <w:r w:rsidRPr="00CA2948">
              <w:rPr>
                <w:sz w:val="20"/>
                <w:szCs w:val="20"/>
              </w:rPr>
              <w:t>Pronoun</w:t>
            </w:r>
            <w:r w:rsidR="00CB4656" w:rsidRPr="00CA2948">
              <w:rPr>
                <w:sz w:val="20"/>
                <w:szCs w:val="20"/>
              </w:rPr>
              <w:t>s</w:t>
            </w:r>
          </w:p>
        </w:tc>
        <w:tc>
          <w:tcPr>
            <w:tcW w:w="1710" w:type="dxa"/>
            <w:shd w:val="clear" w:color="auto" w:fill="B4C6E7" w:themeFill="accent1" w:themeFillTint="66"/>
          </w:tcPr>
          <w:p w14:paraId="3EF9D842" w14:textId="77777777" w:rsidR="00FC1E9A" w:rsidRPr="00CA2948" w:rsidRDefault="00FC1E9A" w:rsidP="003559F3">
            <w:pPr>
              <w:spacing w:after="0" w:line="240" w:lineRule="auto"/>
              <w:rPr>
                <w:sz w:val="20"/>
                <w:szCs w:val="20"/>
              </w:rPr>
            </w:pPr>
            <w:r w:rsidRPr="00CA2948">
              <w:rPr>
                <w:sz w:val="20"/>
                <w:szCs w:val="20"/>
              </w:rPr>
              <w:t xml:space="preserve">Refer to McGraw Hill </w:t>
            </w:r>
          </w:p>
        </w:tc>
        <w:tc>
          <w:tcPr>
            <w:tcW w:w="1800" w:type="dxa"/>
            <w:shd w:val="clear" w:color="auto" w:fill="B4C6E7" w:themeFill="accent1" w:themeFillTint="66"/>
          </w:tcPr>
          <w:p w14:paraId="11EA404F" w14:textId="77777777" w:rsidR="00FC1E9A" w:rsidRPr="00CA2948" w:rsidRDefault="00FC1E9A" w:rsidP="003559F3">
            <w:pPr>
              <w:spacing w:after="0" w:line="240" w:lineRule="auto"/>
              <w:rPr>
                <w:sz w:val="20"/>
                <w:szCs w:val="20"/>
              </w:rPr>
            </w:pPr>
          </w:p>
        </w:tc>
        <w:tc>
          <w:tcPr>
            <w:tcW w:w="1800" w:type="dxa"/>
            <w:shd w:val="clear" w:color="auto" w:fill="auto"/>
          </w:tcPr>
          <w:p w14:paraId="373DC63D" w14:textId="77777777" w:rsidR="0050532D" w:rsidRPr="00CA2948" w:rsidRDefault="0050532D" w:rsidP="0050532D">
            <w:pPr>
              <w:spacing w:after="0" w:line="240" w:lineRule="auto"/>
              <w:rPr>
                <w:sz w:val="20"/>
                <w:szCs w:val="20"/>
              </w:rPr>
            </w:pPr>
            <w:r w:rsidRPr="00CA2948">
              <w:rPr>
                <w:sz w:val="20"/>
                <w:szCs w:val="20"/>
              </w:rPr>
              <w:t>*Personal Narrative</w:t>
            </w:r>
          </w:p>
          <w:p w14:paraId="57EAE64E" w14:textId="77777777" w:rsidR="0050532D" w:rsidRPr="00CA2948" w:rsidRDefault="0050532D" w:rsidP="0050532D">
            <w:pPr>
              <w:spacing w:after="0" w:line="240" w:lineRule="auto"/>
              <w:rPr>
                <w:sz w:val="20"/>
                <w:szCs w:val="20"/>
              </w:rPr>
            </w:pPr>
            <w:r w:rsidRPr="00CA2948">
              <w:rPr>
                <w:sz w:val="20"/>
                <w:szCs w:val="20"/>
              </w:rPr>
              <w:t>* Journal writing</w:t>
            </w:r>
          </w:p>
          <w:p w14:paraId="69921780" w14:textId="77777777" w:rsidR="0050532D" w:rsidRPr="00CA2948" w:rsidRDefault="0050532D" w:rsidP="0050532D">
            <w:pPr>
              <w:spacing w:after="0" w:line="240" w:lineRule="auto"/>
              <w:rPr>
                <w:b/>
                <w:bCs/>
                <w:sz w:val="20"/>
                <w:szCs w:val="20"/>
              </w:rPr>
            </w:pPr>
            <w:r w:rsidRPr="00CA2948">
              <w:rPr>
                <w:b/>
                <w:bCs/>
                <w:sz w:val="20"/>
                <w:szCs w:val="20"/>
              </w:rPr>
              <w:t>*TDA</w:t>
            </w:r>
          </w:p>
          <w:p w14:paraId="249C692F" w14:textId="77777777" w:rsidR="0050532D" w:rsidRPr="00CA2948" w:rsidRDefault="0050532D" w:rsidP="0050532D">
            <w:pPr>
              <w:spacing w:after="0" w:line="240" w:lineRule="auto"/>
              <w:rPr>
                <w:sz w:val="20"/>
                <w:szCs w:val="20"/>
              </w:rPr>
            </w:pPr>
            <w:r w:rsidRPr="00CA2948">
              <w:rPr>
                <w:sz w:val="20"/>
                <w:szCs w:val="20"/>
              </w:rPr>
              <w:t>* Speech</w:t>
            </w:r>
          </w:p>
          <w:p w14:paraId="1F7C0831" w14:textId="77777777" w:rsidR="0050532D" w:rsidRPr="00CA2948" w:rsidRDefault="0050532D" w:rsidP="0050532D">
            <w:pPr>
              <w:spacing w:after="0" w:line="240" w:lineRule="auto"/>
              <w:rPr>
                <w:sz w:val="20"/>
                <w:szCs w:val="20"/>
              </w:rPr>
            </w:pPr>
            <w:r w:rsidRPr="00CA2948">
              <w:rPr>
                <w:sz w:val="20"/>
                <w:szCs w:val="20"/>
              </w:rPr>
              <w:t>or</w:t>
            </w:r>
          </w:p>
          <w:p w14:paraId="74530AA7" w14:textId="77777777" w:rsidR="0050532D" w:rsidRPr="00CA2948" w:rsidRDefault="0050532D" w:rsidP="0050532D">
            <w:pPr>
              <w:spacing w:after="0" w:line="240" w:lineRule="auto"/>
              <w:rPr>
                <w:sz w:val="20"/>
                <w:szCs w:val="20"/>
              </w:rPr>
            </w:pPr>
            <w:r w:rsidRPr="00CA2948">
              <w:rPr>
                <w:sz w:val="20"/>
                <w:szCs w:val="20"/>
              </w:rPr>
              <w:t>* Teacher’s choice</w:t>
            </w:r>
          </w:p>
          <w:p w14:paraId="06D4A7CA" w14:textId="16F45A6D" w:rsidR="00FC1E9A" w:rsidRPr="00CA2948" w:rsidRDefault="00FC1E9A" w:rsidP="003559F3">
            <w:pPr>
              <w:spacing w:after="0" w:line="240" w:lineRule="auto"/>
              <w:rPr>
                <w:sz w:val="20"/>
                <w:szCs w:val="20"/>
              </w:rPr>
            </w:pPr>
          </w:p>
        </w:tc>
      </w:tr>
    </w:tbl>
    <w:p w14:paraId="47B24A05" w14:textId="1DCE7C7B" w:rsidR="00BE6A4E" w:rsidRPr="00CE483B" w:rsidRDefault="00BE6A4E" w:rsidP="00BE6A4E">
      <w:pPr>
        <w:spacing w:after="0" w:line="240" w:lineRule="auto"/>
        <w:rPr>
          <w:sz w:val="16"/>
          <w:szCs w:val="16"/>
        </w:rPr>
      </w:pPr>
    </w:p>
    <w:p w14:paraId="158A4C49" w14:textId="759D3893" w:rsidR="00BE6A4E" w:rsidRDefault="00BE6A4E" w:rsidP="00BE6A4E">
      <w:pPr>
        <w:spacing w:after="0" w:line="240" w:lineRule="auto"/>
        <w:rPr>
          <w:sz w:val="20"/>
          <w:szCs w:val="20"/>
        </w:rPr>
      </w:pPr>
    </w:p>
    <w:tbl>
      <w:tblPr>
        <w:tblpPr w:leftFromText="187" w:rightFromText="187" w:vertAnchor="text" w:horzAnchor="margin" w:tblpY="65"/>
        <w:tblW w:w="14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3420"/>
        <w:gridCol w:w="2790"/>
        <w:gridCol w:w="1710"/>
        <w:gridCol w:w="1800"/>
        <w:gridCol w:w="1890"/>
      </w:tblGrid>
      <w:tr w:rsidR="0050532D" w:rsidRPr="0082117F" w14:paraId="4F2FD93C" w14:textId="77777777" w:rsidTr="00CA2948">
        <w:trPr>
          <w:trHeight w:val="350"/>
        </w:trPr>
        <w:tc>
          <w:tcPr>
            <w:tcW w:w="14125" w:type="dxa"/>
            <w:gridSpan w:val="6"/>
            <w:shd w:val="clear" w:color="auto" w:fill="FFFF00"/>
          </w:tcPr>
          <w:p w14:paraId="56FD5196" w14:textId="4C2999B4" w:rsidR="0050532D" w:rsidRDefault="0050532D" w:rsidP="003559F3">
            <w:pPr>
              <w:spacing w:after="0" w:line="240" w:lineRule="auto"/>
              <w:rPr>
                <w:b/>
              </w:rPr>
            </w:pPr>
            <w:r w:rsidRPr="000656F2">
              <w:rPr>
                <w:b/>
              </w:rPr>
              <w:t xml:space="preserve">Speaking and Listening </w:t>
            </w:r>
            <w:r>
              <w:rPr>
                <w:b/>
              </w:rPr>
              <w:t>– Quarter 3</w:t>
            </w:r>
          </w:p>
        </w:tc>
      </w:tr>
      <w:tr w:rsidR="00CA2948" w:rsidRPr="0082117F" w14:paraId="658CBED9" w14:textId="77777777" w:rsidTr="00CA2948">
        <w:trPr>
          <w:trHeight w:val="350"/>
        </w:trPr>
        <w:tc>
          <w:tcPr>
            <w:tcW w:w="2515" w:type="dxa"/>
          </w:tcPr>
          <w:p w14:paraId="79ADA24B" w14:textId="77777777" w:rsidR="0050532D" w:rsidRPr="00D8525F" w:rsidRDefault="0050532D" w:rsidP="003559F3">
            <w:pPr>
              <w:spacing w:after="0" w:line="240" w:lineRule="auto"/>
              <w:jc w:val="center"/>
              <w:rPr>
                <w:b/>
                <w:sz w:val="20"/>
                <w:szCs w:val="20"/>
              </w:rPr>
            </w:pPr>
            <w:r w:rsidRPr="00D8525F">
              <w:rPr>
                <w:b/>
                <w:sz w:val="20"/>
                <w:szCs w:val="20"/>
              </w:rPr>
              <w:t>Core Focus Standards</w:t>
            </w:r>
          </w:p>
        </w:tc>
        <w:tc>
          <w:tcPr>
            <w:tcW w:w="3420" w:type="dxa"/>
          </w:tcPr>
          <w:p w14:paraId="15380CBD" w14:textId="77777777" w:rsidR="0050532D" w:rsidRPr="00D8525F" w:rsidRDefault="0050532D" w:rsidP="003559F3">
            <w:pPr>
              <w:spacing w:after="0" w:line="240" w:lineRule="auto"/>
              <w:jc w:val="center"/>
              <w:rPr>
                <w:b/>
                <w:sz w:val="20"/>
                <w:szCs w:val="20"/>
              </w:rPr>
            </w:pPr>
            <w:r w:rsidRPr="00D8525F">
              <w:rPr>
                <w:b/>
                <w:sz w:val="20"/>
                <w:szCs w:val="20"/>
              </w:rPr>
              <w:t>Eligible Content</w:t>
            </w:r>
          </w:p>
        </w:tc>
        <w:tc>
          <w:tcPr>
            <w:tcW w:w="2790" w:type="dxa"/>
            <w:shd w:val="clear" w:color="auto" w:fill="auto"/>
          </w:tcPr>
          <w:p w14:paraId="224D5AF2" w14:textId="77777777" w:rsidR="0050532D" w:rsidRPr="00D8525F" w:rsidRDefault="0050532D" w:rsidP="003559F3">
            <w:pPr>
              <w:spacing w:after="0" w:line="240" w:lineRule="auto"/>
              <w:jc w:val="center"/>
              <w:rPr>
                <w:b/>
                <w:sz w:val="20"/>
                <w:szCs w:val="20"/>
              </w:rPr>
            </w:pPr>
            <w:r w:rsidRPr="00D8525F">
              <w:rPr>
                <w:b/>
                <w:sz w:val="20"/>
                <w:szCs w:val="20"/>
              </w:rPr>
              <w:t>Core Skills</w:t>
            </w:r>
          </w:p>
        </w:tc>
        <w:tc>
          <w:tcPr>
            <w:tcW w:w="1710" w:type="dxa"/>
            <w:shd w:val="clear" w:color="auto" w:fill="B4C6E7" w:themeFill="accent1" w:themeFillTint="66"/>
          </w:tcPr>
          <w:p w14:paraId="0CA6B6CE" w14:textId="77777777" w:rsidR="0050532D" w:rsidRPr="00D8525F" w:rsidRDefault="0050532D" w:rsidP="003559F3">
            <w:pPr>
              <w:spacing w:after="0" w:line="240" w:lineRule="auto"/>
              <w:jc w:val="center"/>
              <w:rPr>
                <w:b/>
                <w:sz w:val="20"/>
                <w:szCs w:val="20"/>
              </w:rPr>
            </w:pPr>
            <w:r w:rsidRPr="00D8525F">
              <w:rPr>
                <w:b/>
                <w:sz w:val="20"/>
                <w:szCs w:val="20"/>
              </w:rPr>
              <w:t>District Materials</w:t>
            </w:r>
          </w:p>
        </w:tc>
        <w:tc>
          <w:tcPr>
            <w:tcW w:w="1800" w:type="dxa"/>
            <w:shd w:val="clear" w:color="auto" w:fill="B4C6E7" w:themeFill="accent1" w:themeFillTint="66"/>
          </w:tcPr>
          <w:p w14:paraId="72BFBBD9" w14:textId="77777777" w:rsidR="0050532D" w:rsidRPr="00D8525F" w:rsidRDefault="0050532D" w:rsidP="003559F3">
            <w:pPr>
              <w:spacing w:after="0" w:line="240" w:lineRule="auto"/>
              <w:jc w:val="center"/>
              <w:rPr>
                <w:b/>
                <w:sz w:val="20"/>
                <w:szCs w:val="20"/>
              </w:rPr>
            </w:pPr>
            <w:r w:rsidRPr="00D8525F">
              <w:rPr>
                <w:b/>
                <w:sz w:val="20"/>
                <w:szCs w:val="20"/>
              </w:rPr>
              <w:t>Suggested Order</w:t>
            </w:r>
          </w:p>
        </w:tc>
        <w:tc>
          <w:tcPr>
            <w:tcW w:w="1890" w:type="dxa"/>
            <w:shd w:val="clear" w:color="auto" w:fill="auto"/>
          </w:tcPr>
          <w:p w14:paraId="40966AD2" w14:textId="77777777" w:rsidR="0050532D" w:rsidRPr="00D8525F" w:rsidRDefault="0050532D" w:rsidP="003559F3">
            <w:pPr>
              <w:spacing w:after="0" w:line="240" w:lineRule="auto"/>
              <w:jc w:val="center"/>
              <w:rPr>
                <w:b/>
                <w:sz w:val="20"/>
                <w:szCs w:val="20"/>
              </w:rPr>
            </w:pPr>
            <w:r w:rsidRPr="00D8525F">
              <w:rPr>
                <w:b/>
                <w:sz w:val="20"/>
                <w:szCs w:val="20"/>
              </w:rPr>
              <w:t>Exemplars</w:t>
            </w:r>
          </w:p>
        </w:tc>
      </w:tr>
      <w:tr w:rsidR="00CA2948" w:rsidRPr="0082117F" w14:paraId="5EA02EAB" w14:textId="77777777" w:rsidTr="00CA2948">
        <w:trPr>
          <w:trHeight w:val="1877"/>
        </w:trPr>
        <w:tc>
          <w:tcPr>
            <w:tcW w:w="2515" w:type="dxa"/>
          </w:tcPr>
          <w:p w14:paraId="3F38C2AC" w14:textId="52C3F2BE" w:rsidR="00795625" w:rsidRPr="00795625" w:rsidRDefault="00795625" w:rsidP="00795625">
            <w:pPr>
              <w:spacing w:after="0" w:line="240" w:lineRule="auto"/>
              <w:rPr>
                <w:rFonts w:asciiTheme="minorHAnsi" w:eastAsia="Times New Roman" w:hAnsiTheme="minorHAnsi" w:cstheme="minorHAnsi"/>
                <w:sz w:val="18"/>
                <w:szCs w:val="18"/>
              </w:rPr>
            </w:pPr>
            <w:r w:rsidRPr="00795625">
              <w:rPr>
                <w:rFonts w:asciiTheme="minorHAnsi" w:eastAsia="Times New Roman" w:hAnsiTheme="minorHAnsi" w:cstheme="minorHAnsi"/>
                <w:color w:val="082A3D"/>
                <w:sz w:val="18"/>
                <w:szCs w:val="18"/>
                <w:shd w:val="clear" w:color="auto" w:fill="FFFFFF"/>
              </w:rPr>
              <w:t>CC.1.5.5.D</w:t>
            </w:r>
            <w:r w:rsidRPr="00CA2948">
              <w:rPr>
                <w:rFonts w:asciiTheme="minorHAnsi" w:eastAsia="Times New Roman" w:hAnsiTheme="minorHAnsi" w:cstheme="minorHAnsi"/>
                <w:sz w:val="18"/>
                <w:szCs w:val="18"/>
              </w:rPr>
              <w:t xml:space="preserve"> </w:t>
            </w:r>
            <w:r w:rsidRPr="00795625">
              <w:rPr>
                <w:rFonts w:asciiTheme="minorHAnsi" w:eastAsia="Times New Roman" w:hAnsiTheme="minorHAnsi" w:cstheme="minorHAnsi"/>
                <w:color w:val="082A3D"/>
                <w:sz w:val="18"/>
                <w:szCs w:val="18"/>
              </w:rPr>
              <w:t>Report on a topic or present an opinion, sequencing ideas logically and using appropriate facts and relevant, descriptive details to support main ideas or themes; speak clearly with adequate volume, appropriate pacing, and clear pronunciation.</w:t>
            </w:r>
          </w:p>
          <w:p w14:paraId="1D84FED7" w14:textId="742E8025" w:rsidR="0050532D" w:rsidRPr="00CA2948" w:rsidRDefault="0050532D" w:rsidP="003559F3">
            <w:pPr>
              <w:spacing w:after="0" w:line="240" w:lineRule="auto"/>
              <w:rPr>
                <w:sz w:val="18"/>
                <w:szCs w:val="18"/>
                <w:lang w:bidi="en-US"/>
              </w:rPr>
            </w:pPr>
          </w:p>
        </w:tc>
        <w:tc>
          <w:tcPr>
            <w:tcW w:w="3420" w:type="dxa"/>
          </w:tcPr>
          <w:p w14:paraId="12312EAA" w14:textId="77777777" w:rsidR="0050532D" w:rsidRPr="00CA2948" w:rsidRDefault="0050532D" w:rsidP="003559F3">
            <w:pPr>
              <w:spacing w:after="0" w:line="240" w:lineRule="auto"/>
              <w:rPr>
                <w:sz w:val="18"/>
                <w:szCs w:val="18"/>
              </w:rPr>
            </w:pPr>
          </w:p>
          <w:p w14:paraId="03D7D7D9" w14:textId="77777777" w:rsidR="0050532D" w:rsidRPr="00CA2948" w:rsidRDefault="0050532D" w:rsidP="003559F3">
            <w:pPr>
              <w:spacing w:after="0" w:line="240" w:lineRule="auto"/>
              <w:rPr>
                <w:sz w:val="18"/>
                <w:szCs w:val="18"/>
              </w:rPr>
            </w:pPr>
          </w:p>
          <w:p w14:paraId="0A805A21" w14:textId="77777777" w:rsidR="0050532D" w:rsidRPr="00CA2948" w:rsidRDefault="0050532D" w:rsidP="003559F3">
            <w:pPr>
              <w:spacing w:after="0" w:line="240" w:lineRule="auto"/>
              <w:rPr>
                <w:sz w:val="18"/>
                <w:szCs w:val="18"/>
              </w:rPr>
            </w:pPr>
          </w:p>
          <w:p w14:paraId="790E6399" w14:textId="77777777" w:rsidR="0050532D" w:rsidRPr="00CA2948" w:rsidRDefault="0050532D" w:rsidP="003559F3">
            <w:pPr>
              <w:spacing w:after="0" w:line="240" w:lineRule="auto"/>
              <w:rPr>
                <w:sz w:val="18"/>
                <w:szCs w:val="18"/>
              </w:rPr>
            </w:pPr>
          </w:p>
          <w:p w14:paraId="380FECF4" w14:textId="77777777" w:rsidR="0050532D" w:rsidRPr="00CA2948" w:rsidRDefault="0050532D" w:rsidP="003559F3">
            <w:pPr>
              <w:spacing w:after="0" w:line="240" w:lineRule="auto"/>
              <w:rPr>
                <w:sz w:val="18"/>
                <w:szCs w:val="18"/>
              </w:rPr>
            </w:pPr>
          </w:p>
          <w:p w14:paraId="56021698" w14:textId="77777777" w:rsidR="0050532D" w:rsidRPr="00CA2948" w:rsidRDefault="0050532D" w:rsidP="003559F3">
            <w:pPr>
              <w:spacing w:after="0" w:line="240" w:lineRule="auto"/>
              <w:rPr>
                <w:sz w:val="18"/>
                <w:szCs w:val="18"/>
              </w:rPr>
            </w:pPr>
          </w:p>
          <w:p w14:paraId="2929A9C6" w14:textId="77777777" w:rsidR="0050532D" w:rsidRPr="00CA2948" w:rsidRDefault="0050532D" w:rsidP="003559F3">
            <w:pPr>
              <w:spacing w:after="0" w:line="240" w:lineRule="auto"/>
              <w:rPr>
                <w:sz w:val="18"/>
                <w:szCs w:val="18"/>
              </w:rPr>
            </w:pPr>
          </w:p>
          <w:p w14:paraId="3E62E1A1" w14:textId="77777777" w:rsidR="0050532D" w:rsidRPr="00CA2948" w:rsidRDefault="0050532D" w:rsidP="003559F3">
            <w:pPr>
              <w:spacing w:after="0" w:line="240" w:lineRule="auto"/>
              <w:rPr>
                <w:sz w:val="18"/>
                <w:szCs w:val="18"/>
              </w:rPr>
            </w:pPr>
          </w:p>
          <w:p w14:paraId="7276A903" w14:textId="77777777" w:rsidR="0050532D" w:rsidRPr="00CA2948" w:rsidRDefault="0050532D" w:rsidP="003559F3">
            <w:pPr>
              <w:spacing w:after="0" w:line="240" w:lineRule="auto"/>
              <w:rPr>
                <w:sz w:val="18"/>
                <w:szCs w:val="18"/>
              </w:rPr>
            </w:pPr>
          </w:p>
          <w:p w14:paraId="4D3EDBE3" w14:textId="77777777" w:rsidR="0050532D" w:rsidRPr="00CA2948" w:rsidRDefault="0050532D" w:rsidP="003559F3">
            <w:pPr>
              <w:spacing w:after="0" w:line="240" w:lineRule="auto"/>
              <w:rPr>
                <w:sz w:val="18"/>
                <w:szCs w:val="18"/>
              </w:rPr>
            </w:pPr>
          </w:p>
        </w:tc>
        <w:tc>
          <w:tcPr>
            <w:tcW w:w="2790" w:type="dxa"/>
            <w:shd w:val="clear" w:color="auto" w:fill="auto"/>
          </w:tcPr>
          <w:p w14:paraId="66B67D43" w14:textId="77777777" w:rsidR="00FA40BA" w:rsidRPr="00CA2948" w:rsidRDefault="00FA40BA" w:rsidP="00FA40BA">
            <w:pPr>
              <w:pStyle w:val="ListParagraph"/>
              <w:numPr>
                <w:ilvl w:val="0"/>
                <w:numId w:val="5"/>
              </w:numPr>
              <w:spacing w:after="0" w:line="240" w:lineRule="auto"/>
              <w:ind w:left="360"/>
              <w:rPr>
                <w:sz w:val="18"/>
                <w:szCs w:val="18"/>
              </w:rPr>
            </w:pPr>
            <w:r w:rsidRPr="00CA2948">
              <w:rPr>
                <w:sz w:val="18"/>
                <w:szCs w:val="18"/>
              </w:rPr>
              <w:t>Discussion skills</w:t>
            </w:r>
          </w:p>
          <w:p w14:paraId="01F06A2E" w14:textId="77777777" w:rsidR="00FA40BA" w:rsidRPr="00CA2948" w:rsidRDefault="00FA40BA" w:rsidP="00FA40BA">
            <w:pPr>
              <w:pStyle w:val="ListParagraph"/>
              <w:numPr>
                <w:ilvl w:val="0"/>
                <w:numId w:val="5"/>
              </w:numPr>
              <w:spacing w:after="0" w:line="240" w:lineRule="auto"/>
              <w:ind w:left="360"/>
              <w:rPr>
                <w:sz w:val="18"/>
                <w:szCs w:val="18"/>
              </w:rPr>
            </w:pPr>
            <w:r w:rsidRPr="00CA2948">
              <w:rPr>
                <w:sz w:val="18"/>
                <w:szCs w:val="18"/>
              </w:rPr>
              <w:t>Presentation skills</w:t>
            </w:r>
          </w:p>
          <w:p w14:paraId="7F261D55" w14:textId="77777777" w:rsidR="00FA40BA" w:rsidRPr="00CA2948" w:rsidRDefault="00FA40BA" w:rsidP="00FA40BA">
            <w:pPr>
              <w:pStyle w:val="ListParagraph"/>
              <w:numPr>
                <w:ilvl w:val="0"/>
                <w:numId w:val="5"/>
              </w:numPr>
              <w:spacing w:after="0" w:line="240" w:lineRule="auto"/>
              <w:ind w:left="360"/>
              <w:rPr>
                <w:sz w:val="18"/>
                <w:szCs w:val="18"/>
              </w:rPr>
            </w:pPr>
            <w:r w:rsidRPr="00CA2948">
              <w:rPr>
                <w:sz w:val="18"/>
                <w:szCs w:val="18"/>
              </w:rPr>
              <w:t>Retell/Paraphrase/Summarize</w:t>
            </w:r>
          </w:p>
          <w:p w14:paraId="74402FAD" w14:textId="77777777" w:rsidR="00FA40BA" w:rsidRPr="00CA2948" w:rsidRDefault="00FA40BA" w:rsidP="00FA40BA">
            <w:pPr>
              <w:pStyle w:val="ListParagraph"/>
              <w:numPr>
                <w:ilvl w:val="0"/>
                <w:numId w:val="5"/>
              </w:numPr>
              <w:spacing w:after="0" w:line="240" w:lineRule="auto"/>
              <w:ind w:left="360"/>
              <w:rPr>
                <w:sz w:val="18"/>
                <w:szCs w:val="18"/>
              </w:rPr>
            </w:pPr>
            <w:r w:rsidRPr="00CA2948">
              <w:rPr>
                <w:sz w:val="18"/>
                <w:szCs w:val="18"/>
              </w:rPr>
              <w:t>Ask questions</w:t>
            </w:r>
          </w:p>
          <w:p w14:paraId="5D72030C" w14:textId="77777777" w:rsidR="00FA40BA" w:rsidRPr="00CA2948" w:rsidRDefault="00FA40BA" w:rsidP="00FA40BA">
            <w:pPr>
              <w:pStyle w:val="ListParagraph"/>
              <w:numPr>
                <w:ilvl w:val="0"/>
                <w:numId w:val="5"/>
              </w:numPr>
              <w:spacing w:after="0" w:line="240" w:lineRule="auto"/>
              <w:ind w:left="360"/>
              <w:rPr>
                <w:sz w:val="18"/>
                <w:szCs w:val="18"/>
              </w:rPr>
            </w:pPr>
            <w:r w:rsidRPr="00CA2948">
              <w:rPr>
                <w:sz w:val="18"/>
                <w:szCs w:val="18"/>
              </w:rPr>
              <w:t>Listening skills</w:t>
            </w:r>
          </w:p>
          <w:p w14:paraId="79EBBF4B" w14:textId="77777777" w:rsidR="00FA40BA" w:rsidRPr="00CA2948" w:rsidRDefault="00FA40BA" w:rsidP="00FA40BA">
            <w:pPr>
              <w:pStyle w:val="ListParagraph"/>
              <w:numPr>
                <w:ilvl w:val="0"/>
                <w:numId w:val="5"/>
              </w:numPr>
              <w:spacing w:after="0" w:line="240" w:lineRule="auto"/>
              <w:ind w:left="360"/>
              <w:rPr>
                <w:sz w:val="18"/>
                <w:szCs w:val="18"/>
              </w:rPr>
            </w:pPr>
            <w:r w:rsidRPr="00CA2948">
              <w:rPr>
                <w:sz w:val="18"/>
                <w:szCs w:val="18"/>
              </w:rPr>
              <w:t>Use of technology</w:t>
            </w:r>
          </w:p>
          <w:p w14:paraId="4C8D025F" w14:textId="229C7162" w:rsidR="0050532D" w:rsidRPr="00CA2948" w:rsidRDefault="0050532D" w:rsidP="003559F3">
            <w:pPr>
              <w:pStyle w:val="ListParagraph"/>
              <w:spacing w:after="0" w:line="240" w:lineRule="auto"/>
              <w:ind w:left="360"/>
              <w:rPr>
                <w:sz w:val="18"/>
                <w:szCs w:val="18"/>
              </w:rPr>
            </w:pPr>
          </w:p>
        </w:tc>
        <w:tc>
          <w:tcPr>
            <w:tcW w:w="1710" w:type="dxa"/>
            <w:shd w:val="clear" w:color="auto" w:fill="B4C6E7" w:themeFill="accent1" w:themeFillTint="66"/>
          </w:tcPr>
          <w:p w14:paraId="58A0CBA1" w14:textId="77777777" w:rsidR="0050532D" w:rsidRPr="00CA2948" w:rsidRDefault="0050532D" w:rsidP="003559F3">
            <w:pPr>
              <w:spacing w:after="0" w:line="240" w:lineRule="auto"/>
              <w:rPr>
                <w:sz w:val="18"/>
                <w:szCs w:val="18"/>
              </w:rPr>
            </w:pPr>
            <w:r w:rsidRPr="00CA2948">
              <w:rPr>
                <w:sz w:val="18"/>
                <w:szCs w:val="18"/>
              </w:rPr>
              <w:t xml:space="preserve"> </w:t>
            </w:r>
          </w:p>
        </w:tc>
        <w:tc>
          <w:tcPr>
            <w:tcW w:w="1800" w:type="dxa"/>
            <w:shd w:val="clear" w:color="auto" w:fill="B4C6E7" w:themeFill="accent1" w:themeFillTint="66"/>
          </w:tcPr>
          <w:p w14:paraId="2BB0C684" w14:textId="77777777" w:rsidR="0050532D" w:rsidRPr="00CA2948" w:rsidRDefault="0050532D" w:rsidP="003559F3">
            <w:pPr>
              <w:spacing w:after="0" w:line="240" w:lineRule="auto"/>
              <w:rPr>
                <w:sz w:val="18"/>
                <w:szCs w:val="18"/>
              </w:rPr>
            </w:pPr>
          </w:p>
        </w:tc>
        <w:tc>
          <w:tcPr>
            <w:tcW w:w="1890" w:type="dxa"/>
            <w:shd w:val="clear" w:color="auto" w:fill="auto"/>
          </w:tcPr>
          <w:p w14:paraId="660C1B82" w14:textId="77777777" w:rsidR="00C96F27" w:rsidRPr="00CA2948" w:rsidRDefault="00C96F27" w:rsidP="00C96F27">
            <w:pPr>
              <w:spacing w:after="0" w:line="240" w:lineRule="auto"/>
              <w:rPr>
                <w:sz w:val="18"/>
                <w:szCs w:val="18"/>
              </w:rPr>
            </w:pPr>
            <w:r w:rsidRPr="00CA2948">
              <w:rPr>
                <w:sz w:val="18"/>
                <w:szCs w:val="18"/>
              </w:rPr>
              <w:t>* Presentations</w:t>
            </w:r>
          </w:p>
          <w:p w14:paraId="79883C0A" w14:textId="77777777" w:rsidR="00C96F27" w:rsidRPr="00CA2948" w:rsidRDefault="00C96F27" w:rsidP="00C96F27">
            <w:pPr>
              <w:spacing w:after="0" w:line="240" w:lineRule="auto"/>
              <w:rPr>
                <w:sz w:val="18"/>
                <w:szCs w:val="18"/>
              </w:rPr>
            </w:pPr>
            <w:r w:rsidRPr="00CA2948">
              <w:rPr>
                <w:sz w:val="18"/>
                <w:szCs w:val="18"/>
              </w:rPr>
              <w:t>* Speeches</w:t>
            </w:r>
          </w:p>
          <w:p w14:paraId="7A744876" w14:textId="77777777" w:rsidR="00C96F27" w:rsidRPr="00CA2948" w:rsidRDefault="00C96F27" w:rsidP="00C96F27">
            <w:pPr>
              <w:spacing w:after="0" w:line="240" w:lineRule="auto"/>
              <w:rPr>
                <w:sz w:val="18"/>
                <w:szCs w:val="18"/>
              </w:rPr>
            </w:pPr>
            <w:r w:rsidRPr="00CA2948">
              <w:rPr>
                <w:sz w:val="18"/>
                <w:szCs w:val="18"/>
              </w:rPr>
              <w:t>* PowerPoint</w:t>
            </w:r>
          </w:p>
          <w:p w14:paraId="5A0CC862" w14:textId="77777777" w:rsidR="00C96F27" w:rsidRPr="00CA2948" w:rsidRDefault="00C96F27" w:rsidP="00C96F27">
            <w:pPr>
              <w:spacing w:after="0" w:line="240" w:lineRule="auto"/>
              <w:rPr>
                <w:sz w:val="18"/>
                <w:szCs w:val="18"/>
              </w:rPr>
            </w:pPr>
            <w:r w:rsidRPr="00CA2948">
              <w:rPr>
                <w:sz w:val="18"/>
                <w:szCs w:val="18"/>
              </w:rPr>
              <w:t>* Media</w:t>
            </w:r>
          </w:p>
          <w:p w14:paraId="377038A2" w14:textId="77777777" w:rsidR="00C96F27" w:rsidRPr="00CA2948" w:rsidRDefault="00C96F27" w:rsidP="00C96F27">
            <w:pPr>
              <w:spacing w:after="0" w:line="240" w:lineRule="auto"/>
              <w:rPr>
                <w:sz w:val="18"/>
                <w:szCs w:val="18"/>
              </w:rPr>
            </w:pPr>
            <w:r w:rsidRPr="00CA2948">
              <w:rPr>
                <w:sz w:val="18"/>
                <w:szCs w:val="18"/>
              </w:rPr>
              <w:t>or</w:t>
            </w:r>
          </w:p>
          <w:p w14:paraId="6739814E" w14:textId="77777777" w:rsidR="00C96F27" w:rsidRPr="00CA2948" w:rsidRDefault="00C96F27" w:rsidP="00C96F27">
            <w:pPr>
              <w:spacing w:after="0" w:line="240" w:lineRule="auto"/>
              <w:rPr>
                <w:sz w:val="18"/>
                <w:szCs w:val="18"/>
              </w:rPr>
            </w:pPr>
            <w:r w:rsidRPr="00CA2948">
              <w:rPr>
                <w:sz w:val="18"/>
                <w:szCs w:val="18"/>
              </w:rPr>
              <w:t>* Teacher’s choice</w:t>
            </w:r>
          </w:p>
          <w:p w14:paraId="31672FC4" w14:textId="77777777" w:rsidR="0050532D" w:rsidRPr="00CA2948" w:rsidRDefault="0050532D" w:rsidP="00FA40BA">
            <w:pPr>
              <w:spacing w:after="0" w:line="240" w:lineRule="auto"/>
              <w:rPr>
                <w:sz w:val="18"/>
                <w:szCs w:val="18"/>
              </w:rPr>
            </w:pPr>
          </w:p>
        </w:tc>
      </w:tr>
    </w:tbl>
    <w:p w14:paraId="28AF8A32" w14:textId="77777777" w:rsidR="00CA2948" w:rsidRDefault="00CA2948" w:rsidP="00BE6A4E">
      <w:pPr>
        <w:spacing w:after="0" w:line="240" w:lineRule="auto"/>
        <w:rPr>
          <w:sz w:val="20"/>
          <w:szCs w:val="20"/>
        </w:rPr>
      </w:pPr>
    </w:p>
    <w:p w14:paraId="76C06F56" w14:textId="77777777" w:rsidR="00CA2948" w:rsidRDefault="00CA2948" w:rsidP="00BE6A4E">
      <w:pPr>
        <w:spacing w:after="0" w:line="240" w:lineRule="auto"/>
        <w:rPr>
          <w:sz w:val="20"/>
          <w:szCs w:val="20"/>
        </w:rPr>
      </w:pPr>
    </w:p>
    <w:p w14:paraId="3EAD8DB7" w14:textId="77777777" w:rsidR="00B75266" w:rsidRDefault="00B75266" w:rsidP="00BE6A4E">
      <w:pPr>
        <w:spacing w:after="0" w:line="240" w:lineRule="auto"/>
        <w:rPr>
          <w:sz w:val="20"/>
          <w:szCs w:val="20"/>
        </w:rPr>
      </w:pPr>
    </w:p>
    <w:tbl>
      <w:tblPr>
        <w:tblpPr w:leftFromText="187" w:rightFromText="187" w:vertAnchor="text" w:horzAnchor="margin" w:tblpY="65"/>
        <w:tblW w:w="14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3420"/>
        <w:gridCol w:w="2790"/>
        <w:gridCol w:w="1710"/>
        <w:gridCol w:w="1800"/>
        <w:gridCol w:w="1890"/>
      </w:tblGrid>
      <w:tr w:rsidR="00311D36" w14:paraId="687F8401" w14:textId="77777777" w:rsidTr="00CA2948">
        <w:trPr>
          <w:trHeight w:val="350"/>
        </w:trPr>
        <w:tc>
          <w:tcPr>
            <w:tcW w:w="14125" w:type="dxa"/>
            <w:gridSpan w:val="6"/>
            <w:shd w:val="clear" w:color="auto" w:fill="FFFF00"/>
          </w:tcPr>
          <w:p w14:paraId="7266B01F" w14:textId="77777777" w:rsidR="00311D36" w:rsidRDefault="00311D36" w:rsidP="003559F3">
            <w:pPr>
              <w:spacing w:after="0" w:line="240" w:lineRule="auto"/>
              <w:rPr>
                <w:b/>
              </w:rPr>
            </w:pPr>
            <w:r w:rsidRPr="0068051A">
              <w:rPr>
                <w:b/>
              </w:rPr>
              <w:t>Text-Dependent Analysis (TDA)</w:t>
            </w:r>
            <w:r>
              <w:rPr>
                <w:b/>
              </w:rPr>
              <w:t xml:space="preserve"> – Quarter 3</w:t>
            </w:r>
          </w:p>
        </w:tc>
      </w:tr>
      <w:tr w:rsidR="00311D36" w:rsidRPr="00387311" w14:paraId="482DF522" w14:textId="77777777" w:rsidTr="00CA2948">
        <w:trPr>
          <w:trHeight w:val="347"/>
        </w:trPr>
        <w:tc>
          <w:tcPr>
            <w:tcW w:w="2515" w:type="dxa"/>
          </w:tcPr>
          <w:p w14:paraId="7EF8062E" w14:textId="77777777" w:rsidR="00311D36" w:rsidRPr="00D8525F" w:rsidRDefault="00311D36" w:rsidP="003559F3">
            <w:pPr>
              <w:spacing w:after="0" w:line="240" w:lineRule="auto"/>
              <w:jc w:val="center"/>
              <w:rPr>
                <w:b/>
                <w:sz w:val="20"/>
                <w:szCs w:val="20"/>
              </w:rPr>
            </w:pPr>
            <w:r w:rsidRPr="00D8525F">
              <w:rPr>
                <w:b/>
                <w:sz w:val="20"/>
                <w:szCs w:val="20"/>
              </w:rPr>
              <w:t>Core Focus Standards</w:t>
            </w:r>
          </w:p>
        </w:tc>
        <w:tc>
          <w:tcPr>
            <w:tcW w:w="3420" w:type="dxa"/>
          </w:tcPr>
          <w:p w14:paraId="0C122187" w14:textId="77777777" w:rsidR="00311D36" w:rsidRPr="00D8525F" w:rsidRDefault="00311D36" w:rsidP="003559F3">
            <w:pPr>
              <w:spacing w:after="0" w:line="240" w:lineRule="auto"/>
              <w:jc w:val="center"/>
              <w:rPr>
                <w:b/>
                <w:sz w:val="20"/>
                <w:szCs w:val="20"/>
              </w:rPr>
            </w:pPr>
            <w:r w:rsidRPr="00D8525F">
              <w:rPr>
                <w:b/>
                <w:sz w:val="20"/>
                <w:szCs w:val="20"/>
              </w:rPr>
              <w:t>Eligible Content</w:t>
            </w:r>
          </w:p>
        </w:tc>
        <w:tc>
          <w:tcPr>
            <w:tcW w:w="2790" w:type="dxa"/>
            <w:shd w:val="clear" w:color="auto" w:fill="auto"/>
          </w:tcPr>
          <w:p w14:paraId="2E9CF39D" w14:textId="77777777" w:rsidR="00311D36" w:rsidRPr="00D8525F" w:rsidRDefault="00311D36" w:rsidP="003559F3">
            <w:pPr>
              <w:spacing w:after="0" w:line="240" w:lineRule="auto"/>
              <w:jc w:val="center"/>
              <w:rPr>
                <w:b/>
                <w:sz w:val="20"/>
                <w:szCs w:val="20"/>
              </w:rPr>
            </w:pPr>
            <w:r w:rsidRPr="00D8525F">
              <w:rPr>
                <w:b/>
                <w:sz w:val="20"/>
                <w:szCs w:val="20"/>
              </w:rPr>
              <w:t>Core Skills</w:t>
            </w:r>
          </w:p>
        </w:tc>
        <w:tc>
          <w:tcPr>
            <w:tcW w:w="1710" w:type="dxa"/>
            <w:shd w:val="clear" w:color="auto" w:fill="B4C6E7" w:themeFill="accent1" w:themeFillTint="66"/>
          </w:tcPr>
          <w:p w14:paraId="563A9105" w14:textId="77777777" w:rsidR="00311D36" w:rsidRPr="00D8525F" w:rsidRDefault="00311D36" w:rsidP="003559F3">
            <w:pPr>
              <w:spacing w:after="0" w:line="240" w:lineRule="auto"/>
              <w:jc w:val="center"/>
              <w:rPr>
                <w:b/>
                <w:sz w:val="20"/>
                <w:szCs w:val="20"/>
              </w:rPr>
            </w:pPr>
            <w:r w:rsidRPr="00D8525F">
              <w:rPr>
                <w:b/>
                <w:sz w:val="20"/>
                <w:szCs w:val="20"/>
              </w:rPr>
              <w:t>District Materials</w:t>
            </w:r>
          </w:p>
        </w:tc>
        <w:tc>
          <w:tcPr>
            <w:tcW w:w="1800" w:type="dxa"/>
            <w:shd w:val="clear" w:color="auto" w:fill="B4C6E7" w:themeFill="accent1" w:themeFillTint="66"/>
          </w:tcPr>
          <w:p w14:paraId="1FDA557E" w14:textId="77777777" w:rsidR="00311D36" w:rsidRPr="00D8525F" w:rsidRDefault="00311D36" w:rsidP="003559F3">
            <w:pPr>
              <w:spacing w:after="0" w:line="240" w:lineRule="auto"/>
              <w:jc w:val="center"/>
              <w:rPr>
                <w:b/>
                <w:sz w:val="20"/>
                <w:szCs w:val="20"/>
              </w:rPr>
            </w:pPr>
            <w:r w:rsidRPr="00D8525F">
              <w:rPr>
                <w:b/>
                <w:sz w:val="20"/>
                <w:szCs w:val="20"/>
              </w:rPr>
              <w:t>Suggested Order</w:t>
            </w:r>
          </w:p>
        </w:tc>
        <w:tc>
          <w:tcPr>
            <w:tcW w:w="1890" w:type="dxa"/>
            <w:shd w:val="clear" w:color="auto" w:fill="auto"/>
          </w:tcPr>
          <w:p w14:paraId="160E9319" w14:textId="77777777" w:rsidR="00311D36" w:rsidRPr="00D8525F" w:rsidRDefault="00311D36" w:rsidP="003559F3">
            <w:pPr>
              <w:spacing w:after="0" w:line="240" w:lineRule="auto"/>
              <w:jc w:val="center"/>
              <w:rPr>
                <w:b/>
                <w:sz w:val="20"/>
                <w:szCs w:val="20"/>
              </w:rPr>
            </w:pPr>
            <w:r w:rsidRPr="00D8525F">
              <w:rPr>
                <w:b/>
                <w:sz w:val="20"/>
                <w:szCs w:val="20"/>
              </w:rPr>
              <w:t>Exemplars</w:t>
            </w:r>
          </w:p>
        </w:tc>
      </w:tr>
      <w:tr w:rsidR="00311D36" w:rsidRPr="0082117F" w14:paraId="3CAC414A" w14:textId="77777777" w:rsidTr="00CA2948">
        <w:trPr>
          <w:trHeight w:val="1508"/>
        </w:trPr>
        <w:tc>
          <w:tcPr>
            <w:tcW w:w="2515" w:type="dxa"/>
          </w:tcPr>
          <w:p w14:paraId="2621E508" w14:textId="77777777" w:rsidR="00311D36" w:rsidRDefault="00311D36" w:rsidP="003559F3">
            <w:pPr>
              <w:spacing w:after="0" w:line="240" w:lineRule="auto"/>
            </w:pPr>
          </w:p>
          <w:p w14:paraId="7D5C28E9" w14:textId="77777777" w:rsidR="00311D36" w:rsidRPr="0082117F" w:rsidRDefault="00311D36" w:rsidP="003559F3">
            <w:pPr>
              <w:spacing w:after="0" w:line="240" w:lineRule="auto"/>
            </w:pPr>
          </w:p>
        </w:tc>
        <w:tc>
          <w:tcPr>
            <w:tcW w:w="3420" w:type="dxa"/>
          </w:tcPr>
          <w:p w14:paraId="539A7E03" w14:textId="77777777" w:rsidR="00311D36" w:rsidRPr="00CA2948" w:rsidRDefault="00311D36" w:rsidP="003559F3">
            <w:pPr>
              <w:spacing w:after="0" w:line="240" w:lineRule="auto"/>
              <w:rPr>
                <w:sz w:val="18"/>
                <w:szCs w:val="18"/>
                <w:lang w:bidi="en-US"/>
              </w:rPr>
            </w:pPr>
            <w:r w:rsidRPr="00CA2948">
              <w:rPr>
                <w:sz w:val="18"/>
                <w:szCs w:val="18"/>
                <w:lang w:bidi="en-US"/>
              </w:rPr>
              <w:t>E05.E.1.1.1 Introduce text(s) for the intended audience, state an opinion and/or topic, establish a situation, and create an organized structure in which ideas are logically grouped to support the writer’s purpose.</w:t>
            </w:r>
          </w:p>
          <w:p w14:paraId="68E10D3B" w14:textId="77777777" w:rsidR="00311D36" w:rsidRPr="00CA2948" w:rsidRDefault="00311D36" w:rsidP="003559F3">
            <w:pPr>
              <w:spacing w:after="0" w:line="240" w:lineRule="auto"/>
              <w:rPr>
                <w:sz w:val="18"/>
                <w:szCs w:val="18"/>
                <w:lang w:bidi="en-US"/>
              </w:rPr>
            </w:pPr>
          </w:p>
          <w:p w14:paraId="1CC58FF7" w14:textId="77777777" w:rsidR="00311D36" w:rsidRPr="00CA2948" w:rsidRDefault="00311D36" w:rsidP="003559F3">
            <w:pPr>
              <w:spacing w:after="0" w:line="240" w:lineRule="auto"/>
              <w:rPr>
                <w:sz w:val="18"/>
                <w:szCs w:val="18"/>
              </w:rPr>
            </w:pPr>
            <w:r w:rsidRPr="00CA2948">
              <w:rPr>
                <w:sz w:val="18"/>
                <w:szCs w:val="18"/>
                <w:lang w:bidi="en-US"/>
              </w:rPr>
              <w:t>E05.E.1.1.2 Develop the analysis using a variety of evidence from text(s) to support claims, opinions, ideas, and inferences.</w:t>
            </w:r>
          </w:p>
        </w:tc>
        <w:tc>
          <w:tcPr>
            <w:tcW w:w="2790" w:type="dxa"/>
            <w:shd w:val="clear" w:color="auto" w:fill="auto"/>
          </w:tcPr>
          <w:p w14:paraId="6230B00D" w14:textId="77777777" w:rsidR="00311D36" w:rsidRPr="00CA2948" w:rsidRDefault="00311D36" w:rsidP="003559F3">
            <w:pPr>
              <w:pStyle w:val="ListParagraph"/>
              <w:spacing w:after="0" w:line="240" w:lineRule="auto"/>
              <w:ind w:left="360"/>
              <w:rPr>
                <w:sz w:val="18"/>
                <w:szCs w:val="18"/>
              </w:rPr>
            </w:pPr>
          </w:p>
        </w:tc>
        <w:tc>
          <w:tcPr>
            <w:tcW w:w="1710" w:type="dxa"/>
            <w:shd w:val="clear" w:color="auto" w:fill="B4C6E7" w:themeFill="accent1" w:themeFillTint="66"/>
          </w:tcPr>
          <w:p w14:paraId="00DEBAD8" w14:textId="77777777" w:rsidR="00311D36" w:rsidRPr="00CA2948" w:rsidRDefault="00311D36" w:rsidP="003559F3">
            <w:pPr>
              <w:spacing w:after="0" w:line="240" w:lineRule="auto"/>
              <w:rPr>
                <w:sz w:val="18"/>
                <w:szCs w:val="18"/>
              </w:rPr>
            </w:pPr>
            <w:r w:rsidRPr="00CA2948">
              <w:rPr>
                <w:sz w:val="18"/>
                <w:szCs w:val="18"/>
              </w:rPr>
              <w:t xml:space="preserve"> </w:t>
            </w:r>
          </w:p>
        </w:tc>
        <w:tc>
          <w:tcPr>
            <w:tcW w:w="1800" w:type="dxa"/>
            <w:shd w:val="clear" w:color="auto" w:fill="B4C6E7" w:themeFill="accent1" w:themeFillTint="66"/>
          </w:tcPr>
          <w:p w14:paraId="7BB294F5" w14:textId="77777777" w:rsidR="00311D36" w:rsidRPr="00CA2948" w:rsidRDefault="00311D36" w:rsidP="003559F3">
            <w:pPr>
              <w:spacing w:after="0" w:line="240" w:lineRule="auto"/>
              <w:rPr>
                <w:sz w:val="18"/>
                <w:szCs w:val="18"/>
              </w:rPr>
            </w:pPr>
          </w:p>
        </w:tc>
        <w:tc>
          <w:tcPr>
            <w:tcW w:w="1890" w:type="dxa"/>
            <w:shd w:val="clear" w:color="auto" w:fill="auto"/>
          </w:tcPr>
          <w:p w14:paraId="4C7CAF05" w14:textId="77777777" w:rsidR="00813605" w:rsidRPr="00CA2948" w:rsidRDefault="00813605" w:rsidP="00813605">
            <w:pPr>
              <w:spacing w:after="0" w:line="240" w:lineRule="auto"/>
              <w:rPr>
                <w:sz w:val="18"/>
                <w:szCs w:val="18"/>
              </w:rPr>
            </w:pPr>
            <w:r w:rsidRPr="00CA2948">
              <w:rPr>
                <w:sz w:val="18"/>
                <w:szCs w:val="18"/>
              </w:rPr>
              <w:t>* Speeches</w:t>
            </w:r>
          </w:p>
          <w:p w14:paraId="665331F9" w14:textId="77777777" w:rsidR="00813605" w:rsidRPr="00CA2948" w:rsidRDefault="00813605" w:rsidP="00813605">
            <w:pPr>
              <w:spacing w:after="0" w:line="240" w:lineRule="auto"/>
              <w:rPr>
                <w:sz w:val="18"/>
                <w:szCs w:val="18"/>
              </w:rPr>
            </w:pPr>
            <w:r w:rsidRPr="00CA2948">
              <w:rPr>
                <w:sz w:val="18"/>
                <w:szCs w:val="18"/>
              </w:rPr>
              <w:t>* Writing Prompt</w:t>
            </w:r>
          </w:p>
          <w:p w14:paraId="20B11186" w14:textId="77777777" w:rsidR="00813605" w:rsidRPr="00CA2948" w:rsidRDefault="00813605" w:rsidP="00813605">
            <w:pPr>
              <w:spacing w:after="0" w:line="240" w:lineRule="auto"/>
              <w:rPr>
                <w:sz w:val="18"/>
                <w:szCs w:val="18"/>
              </w:rPr>
            </w:pPr>
            <w:r w:rsidRPr="00CA2948">
              <w:rPr>
                <w:sz w:val="18"/>
                <w:szCs w:val="18"/>
              </w:rPr>
              <w:t>or</w:t>
            </w:r>
          </w:p>
          <w:p w14:paraId="43FA0304" w14:textId="77777777" w:rsidR="00813605" w:rsidRPr="00CA2948" w:rsidRDefault="00813605" w:rsidP="00813605">
            <w:pPr>
              <w:spacing w:after="0" w:line="240" w:lineRule="auto"/>
              <w:rPr>
                <w:sz w:val="18"/>
                <w:szCs w:val="18"/>
              </w:rPr>
            </w:pPr>
            <w:r w:rsidRPr="00CA2948">
              <w:rPr>
                <w:sz w:val="18"/>
                <w:szCs w:val="18"/>
              </w:rPr>
              <w:t>* Teacher’s choice</w:t>
            </w:r>
          </w:p>
          <w:p w14:paraId="0D096675" w14:textId="77777777" w:rsidR="00311D36" w:rsidRPr="00CA2948" w:rsidRDefault="00311D36" w:rsidP="003559F3">
            <w:pPr>
              <w:spacing w:after="0" w:line="240" w:lineRule="auto"/>
              <w:rPr>
                <w:sz w:val="18"/>
                <w:szCs w:val="18"/>
              </w:rPr>
            </w:pPr>
          </w:p>
        </w:tc>
      </w:tr>
    </w:tbl>
    <w:p w14:paraId="53847358" w14:textId="1B49DBE6" w:rsidR="00311D36" w:rsidRDefault="00311D36" w:rsidP="00BE6A4E">
      <w:pPr>
        <w:spacing w:after="0" w:line="240" w:lineRule="auto"/>
        <w:rPr>
          <w:sz w:val="20"/>
          <w:szCs w:val="20"/>
        </w:rPr>
      </w:pPr>
    </w:p>
    <w:p w14:paraId="049061A5" w14:textId="77777777" w:rsidR="00B75266" w:rsidRDefault="00B75266" w:rsidP="00BE6A4E">
      <w:pPr>
        <w:spacing w:after="0" w:line="240" w:lineRule="auto"/>
        <w:rPr>
          <w:sz w:val="20"/>
          <w:szCs w:val="20"/>
        </w:rPr>
      </w:pPr>
    </w:p>
    <w:p w14:paraId="1401A3D8" w14:textId="77777777" w:rsidR="00B75266" w:rsidRDefault="00B75266" w:rsidP="00BE6A4E">
      <w:pPr>
        <w:spacing w:after="0" w:line="240" w:lineRule="auto"/>
        <w:rPr>
          <w:sz w:val="20"/>
          <w:szCs w:val="20"/>
        </w:rPr>
      </w:pPr>
    </w:p>
    <w:p w14:paraId="356AFE6B" w14:textId="77777777" w:rsidR="00B75266" w:rsidRDefault="00B75266" w:rsidP="00BE6A4E">
      <w:pPr>
        <w:spacing w:after="0" w:line="240" w:lineRule="auto"/>
        <w:rPr>
          <w:sz w:val="20"/>
          <w:szCs w:val="20"/>
        </w:rPr>
      </w:pPr>
    </w:p>
    <w:p w14:paraId="2F4C3932" w14:textId="77777777" w:rsidR="00B75266" w:rsidRDefault="00B75266" w:rsidP="00BE6A4E">
      <w:pPr>
        <w:spacing w:after="0" w:line="240" w:lineRule="auto"/>
        <w:rPr>
          <w:sz w:val="20"/>
          <w:szCs w:val="20"/>
        </w:rPr>
      </w:pPr>
    </w:p>
    <w:p w14:paraId="639D317E" w14:textId="77777777" w:rsidR="00B75266" w:rsidRDefault="00B75266" w:rsidP="00BE6A4E">
      <w:pPr>
        <w:spacing w:after="0" w:line="240" w:lineRule="auto"/>
        <w:rPr>
          <w:sz w:val="20"/>
          <w:szCs w:val="20"/>
        </w:rPr>
      </w:pPr>
    </w:p>
    <w:p w14:paraId="037DA1BB" w14:textId="77777777" w:rsidR="00B75266" w:rsidRDefault="00B75266" w:rsidP="00BE6A4E">
      <w:pPr>
        <w:spacing w:after="0" w:line="240" w:lineRule="auto"/>
        <w:rPr>
          <w:sz w:val="20"/>
          <w:szCs w:val="20"/>
        </w:rPr>
      </w:pPr>
    </w:p>
    <w:p w14:paraId="1EFE216B" w14:textId="77777777" w:rsidR="00B75266" w:rsidRDefault="00B75266" w:rsidP="00BE6A4E">
      <w:pPr>
        <w:spacing w:after="0" w:line="240" w:lineRule="auto"/>
        <w:rPr>
          <w:sz w:val="20"/>
          <w:szCs w:val="20"/>
        </w:rPr>
      </w:pPr>
    </w:p>
    <w:p w14:paraId="4AED01CA" w14:textId="77777777" w:rsidR="00B75266" w:rsidRDefault="00B75266" w:rsidP="00BE6A4E">
      <w:pPr>
        <w:spacing w:after="0" w:line="240" w:lineRule="auto"/>
        <w:rPr>
          <w:sz w:val="20"/>
          <w:szCs w:val="20"/>
        </w:rPr>
      </w:pPr>
    </w:p>
    <w:p w14:paraId="6CF5CAD5" w14:textId="77777777" w:rsidR="00B75266" w:rsidRDefault="00B75266" w:rsidP="00BE6A4E">
      <w:pPr>
        <w:spacing w:after="0" w:line="240" w:lineRule="auto"/>
        <w:rPr>
          <w:sz w:val="20"/>
          <w:szCs w:val="20"/>
        </w:rPr>
      </w:pPr>
    </w:p>
    <w:p w14:paraId="5E9F4866" w14:textId="77777777" w:rsidR="00B75266" w:rsidRDefault="00B75266" w:rsidP="00BE6A4E">
      <w:pPr>
        <w:spacing w:after="0" w:line="240" w:lineRule="auto"/>
        <w:rPr>
          <w:sz w:val="20"/>
          <w:szCs w:val="20"/>
        </w:rPr>
      </w:pPr>
    </w:p>
    <w:p w14:paraId="7B85D3BA" w14:textId="77777777" w:rsidR="00311D36" w:rsidRDefault="00311D36" w:rsidP="00BE6A4E">
      <w:pPr>
        <w:spacing w:after="0" w:line="240" w:lineRule="auto"/>
        <w:rPr>
          <w:sz w:val="20"/>
          <w:szCs w:val="20"/>
        </w:rPr>
      </w:pPr>
    </w:p>
    <w:tbl>
      <w:tblPr>
        <w:tblpPr w:leftFromText="187" w:rightFromText="187" w:vertAnchor="text" w:horzAnchor="margin" w:tblpY="65"/>
        <w:tblW w:w="14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3420"/>
        <w:gridCol w:w="2790"/>
        <w:gridCol w:w="1710"/>
        <w:gridCol w:w="1800"/>
        <w:gridCol w:w="1890"/>
      </w:tblGrid>
      <w:tr w:rsidR="008B166F" w:rsidRPr="0082117F" w14:paraId="10848791" w14:textId="77777777" w:rsidTr="00CA2948">
        <w:trPr>
          <w:trHeight w:val="350"/>
        </w:trPr>
        <w:tc>
          <w:tcPr>
            <w:tcW w:w="14125" w:type="dxa"/>
            <w:gridSpan w:val="6"/>
            <w:shd w:val="clear" w:color="auto" w:fill="FFFF00"/>
          </w:tcPr>
          <w:p w14:paraId="12959BBE" w14:textId="3B5AB69C" w:rsidR="008B166F" w:rsidRDefault="008B166F" w:rsidP="003559F3">
            <w:pPr>
              <w:spacing w:after="0" w:line="240" w:lineRule="auto"/>
              <w:rPr>
                <w:b/>
              </w:rPr>
            </w:pPr>
            <w:r>
              <w:rPr>
                <w:b/>
              </w:rPr>
              <w:t>Language</w:t>
            </w:r>
            <w:r w:rsidRPr="000656F2">
              <w:rPr>
                <w:b/>
              </w:rPr>
              <w:t xml:space="preserve"> </w:t>
            </w:r>
            <w:r>
              <w:rPr>
                <w:b/>
              </w:rPr>
              <w:t>– Quarter 3</w:t>
            </w:r>
          </w:p>
        </w:tc>
      </w:tr>
      <w:tr w:rsidR="008B166F" w:rsidRPr="0082117F" w14:paraId="0BC68FAE" w14:textId="77777777" w:rsidTr="00CA2948">
        <w:trPr>
          <w:trHeight w:val="350"/>
        </w:trPr>
        <w:tc>
          <w:tcPr>
            <w:tcW w:w="2515" w:type="dxa"/>
          </w:tcPr>
          <w:p w14:paraId="47517A5A" w14:textId="77777777" w:rsidR="008B166F" w:rsidRPr="00D8525F" w:rsidRDefault="008B166F" w:rsidP="003559F3">
            <w:pPr>
              <w:spacing w:after="0" w:line="240" w:lineRule="auto"/>
              <w:jc w:val="center"/>
              <w:rPr>
                <w:b/>
                <w:sz w:val="20"/>
                <w:szCs w:val="20"/>
              </w:rPr>
            </w:pPr>
            <w:r w:rsidRPr="00D8525F">
              <w:rPr>
                <w:b/>
                <w:sz w:val="20"/>
                <w:szCs w:val="20"/>
              </w:rPr>
              <w:t>Core Focus Standards</w:t>
            </w:r>
          </w:p>
        </w:tc>
        <w:tc>
          <w:tcPr>
            <w:tcW w:w="3420" w:type="dxa"/>
          </w:tcPr>
          <w:p w14:paraId="1BCF9CC6" w14:textId="77777777" w:rsidR="008B166F" w:rsidRPr="00D8525F" w:rsidRDefault="008B166F" w:rsidP="003559F3">
            <w:pPr>
              <w:spacing w:after="0" w:line="240" w:lineRule="auto"/>
              <w:jc w:val="center"/>
              <w:rPr>
                <w:b/>
                <w:sz w:val="20"/>
                <w:szCs w:val="20"/>
              </w:rPr>
            </w:pPr>
            <w:r w:rsidRPr="00D8525F">
              <w:rPr>
                <w:b/>
                <w:sz w:val="20"/>
                <w:szCs w:val="20"/>
              </w:rPr>
              <w:t>Eligible Content</w:t>
            </w:r>
          </w:p>
        </w:tc>
        <w:tc>
          <w:tcPr>
            <w:tcW w:w="2790" w:type="dxa"/>
            <w:shd w:val="clear" w:color="auto" w:fill="auto"/>
          </w:tcPr>
          <w:p w14:paraId="06BE15C0" w14:textId="77777777" w:rsidR="008B166F" w:rsidRPr="00D8525F" w:rsidRDefault="008B166F" w:rsidP="003559F3">
            <w:pPr>
              <w:spacing w:after="0" w:line="240" w:lineRule="auto"/>
              <w:jc w:val="center"/>
              <w:rPr>
                <w:b/>
                <w:sz w:val="20"/>
                <w:szCs w:val="20"/>
              </w:rPr>
            </w:pPr>
            <w:r w:rsidRPr="00D8525F">
              <w:rPr>
                <w:b/>
                <w:sz w:val="20"/>
                <w:szCs w:val="20"/>
              </w:rPr>
              <w:t>Core Skills</w:t>
            </w:r>
          </w:p>
        </w:tc>
        <w:tc>
          <w:tcPr>
            <w:tcW w:w="1710" w:type="dxa"/>
            <w:shd w:val="clear" w:color="auto" w:fill="B4C6E7" w:themeFill="accent1" w:themeFillTint="66"/>
          </w:tcPr>
          <w:p w14:paraId="4555149B" w14:textId="77777777" w:rsidR="008B166F" w:rsidRPr="00D8525F" w:rsidRDefault="008B166F" w:rsidP="003559F3">
            <w:pPr>
              <w:spacing w:after="0" w:line="240" w:lineRule="auto"/>
              <w:jc w:val="center"/>
              <w:rPr>
                <w:b/>
                <w:sz w:val="20"/>
                <w:szCs w:val="20"/>
              </w:rPr>
            </w:pPr>
            <w:r w:rsidRPr="00D8525F">
              <w:rPr>
                <w:b/>
                <w:sz w:val="20"/>
                <w:szCs w:val="20"/>
              </w:rPr>
              <w:t>District Materials</w:t>
            </w:r>
          </w:p>
        </w:tc>
        <w:tc>
          <w:tcPr>
            <w:tcW w:w="1800" w:type="dxa"/>
            <w:shd w:val="clear" w:color="auto" w:fill="B4C6E7" w:themeFill="accent1" w:themeFillTint="66"/>
          </w:tcPr>
          <w:p w14:paraId="6C045E70" w14:textId="77777777" w:rsidR="008B166F" w:rsidRPr="00D8525F" w:rsidRDefault="008B166F" w:rsidP="003559F3">
            <w:pPr>
              <w:spacing w:after="0" w:line="240" w:lineRule="auto"/>
              <w:jc w:val="center"/>
              <w:rPr>
                <w:b/>
                <w:sz w:val="20"/>
                <w:szCs w:val="20"/>
              </w:rPr>
            </w:pPr>
            <w:r w:rsidRPr="00D8525F">
              <w:rPr>
                <w:b/>
                <w:sz w:val="20"/>
                <w:szCs w:val="20"/>
              </w:rPr>
              <w:t>Suggested Order</w:t>
            </w:r>
          </w:p>
        </w:tc>
        <w:tc>
          <w:tcPr>
            <w:tcW w:w="1890" w:type="dxa"/>
            <w:shd w:val="clear" w:color="auto" w:fill="auto"/>
          </w:tcPr>
          <w:p w14:paraId="7EA7F09C" w14:textId="77777777" w:rsidR="008B166F" w:rsidRPr="00D8525F" w:rsidRDefault="008B166F" w:rsidP="003559F3">
            <w:pPr>
              <w:spacing w:after="0" w:line="240" w:lineRule="auto"/>
              <w:jc w:val="center"/>
              <w:rPr>
                <w:b/>
                <w:sz w:val="20"/>
                <w:szCs w:val="20"/>
              </w:rPr>
            </w:pPr>
            <w:r w:rsidRPr="00D8525F">
              <w:rPr>
                <w:b/>
                <w:sz w:val="20"/>
                <w:szCs w:val="20"/>
              </w:rPr>
              <w:t>Exemplars</w:t>
            </w:r>
          </w:p>
        </w:tc>
      </w:tr>
      <w:tr w:rsidR="008B166F" w:rsidRPr="0082117F" w14:paraId="0E4F7FA6" w14:textId="77777777" w:rsidTr="00CA2948">
        <w:trPr>
          <w:trHeight w:val="530"/>
        </w:trPr>
        <w:tc>
          <w:tcPr>
            <w:tcW w:w="2515" w:type="dxa"/>
          </w:tcPr>
          <w:p w14:paraId="76F20A35" w14:textId="77777777" w:rsidR="00864768" w:rsidRPr="00CA2948" w:rsidRDefault="00864768" w:rsidP="00864768">
            <w:pPr>
              <w:spacing w:after="0" w:line="240" w:lineRule="auto"/>
              <w:rPr>
                <w:sz w:val="18"/>
                <w:szCs w:val="18"/>
                <w:lang w:bidi="en-US"/>
              </w:rPr>
            </w:pPr>
            <w:r w:rsidRPr="00CA2948">
              <w:rPr>
                <w:sz w:val="18"/>
                <w:szCs w:val="18"/>
                <w:lang w:bidi="en-US"/>
              </w:rPr>
              <w:t>L.5.1. Demonstrate command of the conventions of standard English grammar and usage when writing or speaking.</w:t>
            </w:r>
          </w:p>
          <w:p w14:paraId="3E7E812D" w14:textId="77777777" w:rsidR="00864768" w:rsidRPr="00CA2948" w:rsidRDefault="00864768" w:rsidP="00864768">
            <w:pPr>
              <w:spacing w:after="0" w:line="240" w:lineRule="auto"/>
              <w:rPr>
                <w:sz w:val="18"/>
                <w:szCs w:val="18"/>
                <w:lang w:bidi="en-US"/>
              </w:rPr>
            </w:pPr>
            <w:r w:rsidRPr="00CA2948">
              <w:rPr>
                <w:sz w:val="18"/>
                <w:szCs w:val="18"/>
                <w:lang w:bidi="en-US"/>
              </w:rPr>
              <w:t>a. Explain the function of conjunctions, prepositions, and interjections in general and their function in particular sentences.</w:t>
            </w:r>
          </w:p>
          <w:p w14:paraId="40D27D4D" w14:textId="69743A14" w:rsidR="00864768" w:rsidRPr="00CA2948" w:rsidRDefault="00864768" w:rsidP="00864768">
            <w:pPr>
              <w:spacing w:after="0" w:line="240" w:lineRule="auto"/>
              <w:rPr>
                <w:sz w:val="18"/>
                <w:szCs w:val="18"/>
                <w:lang w:bidi="en-US"/>
              </w:rPr>
            </w:pPr>
            <w:r w:rsidRPr="00CA2948">
              <w:rPr>
                <w:sz w:val="18"/>
                <w:szCs w:val="18"/>
                <w:lang w:bidi="en-US"/>
              </w:rPr>
              <w:t>e. Use correlative conjunctions (e.g., either/or, neither/nor).</w:t>
            </w:r>
          </w:p>
          <w:p w14:paraId="661DCE62" w14:textId="77777777" w:rsidR="00864768" w:rsidRPr="00CA2948" w:rsidRDefault="00864768" w:rsidP="00864768">
            <w:pPr>
              <w:spacing w:after="0" w:line="240" w:lineRule="auto"/>
              <w:ind w:left="14"/>
              <w:rPr>
                <w:sz w:val="18"/>
                <w:szCs w:val="18"/>
                <w:lang w:bidi="en-US"/>
              </w:rPr>
            </w:pPr>
            <w:r w:rsidRPr="00CA2948">
              <w:rPr>
                <w:sz w:val="18"/>
                <w:szCs w:val="18"/>
                <w:lang w:bidi="en-US"/>
              </w:rPr>
              <w:t>L.5.2. Demonstrate command of the conventions of standard English capitalization, punctuation, and spelling when writing.</w:t>
            </w:r>
          </w:p>
          <w:p w14:paraId="20837685" w14:textId="77777777" w:rsidR="00864768" w:rsidRPr="00CA2948" w:rsidRDefault="00864768" w:rsidP="00864768">
            <w:pPr>
              <w:spacing w:after="0" w:line="240" w:lineRule="auto"/>
              <w:ind w:left="14"/>
              <w:rPr>
                <w:sz w:val="18"/>
                <w:szCs w:val="18"/>
                <w:lang w:bidi="en-US"/>
              </w:rPr>
            </w:pPr>
            <w:r w:rsidRPr="00CA2948">
              <w:rPr>
                <w:sz w:val="18"/>
                <w:szCs w:val="18"/>
                <w:lang w:bidi="en-US"/>
              </w:rPr>
              <w:t>a. Use punctuation to separate items in a series.</w:t>
            </w:r>
          </w:p>
          <w:p w14:paraId="234FF133" w14:textId="7A00CE46" w:rsidR="008B166F" w:rsidRPr="00CA2948" w:rsidRDefault="00864768" w:rsidP="00CA2948">
            <w:pPr>
              <w:spacing w:after="0" w:line="240" w:lineRule="auto"/>
              <w:ind w:left="14"/>
              <w:rPr>
                <w:sz w:val="18"/>
                <w:szCs w:val="18"/>
                <w:lang w:bidi="en-US"/>
              </w:rPr>
            </w:pPr>
            <w:r w:rsidRPr="00CA2948">
              <w:rPr>
                <w:sz w:val="18"/>
                <w:szCs w:val="18"/>
                <w:lang w:bidi="en-US"/>
              </w:rPr>
              <w:lastRenderedPageBreak/>
              <w:t xml:space="preserve"> b. Use a comma to separate an introductory element from the rest of the sentence.</w:t>
            </w:r>
          </w:p>
        </w:tc>
        <w:tc>
          <w:tcPr>
            <w:tcW w:w="3420" w:type="dxa"/>
          </w:tcPr>
          <w:p w14:paraId="654817FF" w14:textId="77777777" w:rsidR="00494825" w:rsidRPr="00CA2948" w:rsidRDefault="00494825" w:rsidP="00494825">
            <w:pPr>
              <w:spacing w:after="0" w:line="240" w:lineRule="auto"/>
              <w:rPr>
                <w:sz w:val="18"/>
                <w:szCs w:val="18"/>
                <w:lang w:bidi="en-US"/>
              </w:rPr>
            </w:pPr>
            <w:r w:rsidRPr="00CA2948">
              <w:rPr>
                <w:sz w:val="18"/>
                <w:szCs w:val="18"/>
                <w:lang w:bidi="en-US"/>
              </w:rPr>
              <w:lastRenderedPageBreak/>
              <w:t>E05.D.1.1.5 Use correlative conjunctions (e.g., either/or, neither/nor).</w:t>
            </w:r>
          </w:p>
          <w:p w14:paraId="19CD7E96" w14:textId="77777777" w:rsidR="00494825" w:rsidRPr="00CA2948" w:rsidRDefault="00494825" w:rsidP="00494825">
            <w:pPr>
              <w:spacing w:after="0" w:line="240" w:lineRule="auto"/>
              <w:rPr>
                <w:sz w:val="18"/>
                <w:szCs w:val="18"/>
                <w:lang w:bidi="en-US"/>
              </w:rPr>
            </w:pPr>
            <w:r w:rsidRPr="00CA2948">
              <w:rPr>
                <w:sz w:val="18"/>
                <w:szCs w:val="18"/>
                <w:lang w:bidi="en-US"/>
              </w:rPr>
              <w:t>E05.D.1.1.6 Produce complete sentences, recognizing and correcting inappropriate fragments and run-on sentences.* E05.D.1.1.7 Correctly use frequently confused words (e.g., to, too, two; there, their, they’re).*</w:t>
            </w:r>
          </w:p>
          <w:p w14:paraId="7B7DF803" w14:textId="77777777" w:rsidR="00494825" w:rsidRPr="00CA2948" w:rsidRDefault="00494825" w:rsidP="00494825">
            <w:pPr>
              <w:spacing w:after="0" w:line="240" w:lineRule="auto"/>
              <w:rPr>
                <w:sz w:val="18"/>
                <w:szCs w:val="18"/>
                <w:lang w:bidi="en-US"/>
              </w:rPr>
            </w:pPr>
            <w:r w:rsidRPr="00CA2948">
              <w:rPr>
                <w:sz w:val="18"/>
                <w:szCs w:val="18"/>
                <w:lang w:bidi="en-US"/>
              </w:rPr>
              <w:t>E05.D.1.2.1 Use punctuation to separate items in a series.*</w:t>
            </w:r>
          </w:p>
          <w:p w14:paraId="2AA07BC9" w14:textId="77777777" w:rsidR="00494825" w:rsidRPr="00CA2948" w:rsidRDefault="00494825" w:rsidP="00494825">
            <w:pPr>
              <w:spacing w:after="0" w:line="240" w:lineRule="auto"/>
              <w:rPr>
                <w:sz w:val="18"/>
                <w:szCs w:val="18"/>
                <w:lang w:bidi="en-US"/>
              </w:rPr>
            </w:pPr>
            <w:r w:rsidRPr="00CA2948">
              <w:rPr>
                <w:sz w:val="18"/>
                <w:szCs w:val="18"/>
                <w:lang w:bidi="en-US"/>
              </w:rPr>
              <w:t>E05.D.1.2.2 Use a comma to separate an introductory element from the rest of the sentence.</w:t>
            </w:r>
          </w:p>
          <w:p w14:paraId="69B988B0" w14:textId="77777777" w:rsidR="00494825" w:rsidRPr="00CA2948" w:rsidRDefault="00494825" w:rsidP="00494825">
            <w:pPr>
              <w:spacing w:after="0" w:line="240" w:lineRule="auto"/>
              <w:rPr>
                <w:sz w:val="18"/>
                <w:szCs w:val="18"/>
                <w:lang w:bidi="en-US"/>
              </w:rPr>
            </w:pPr>
            <w:r w:rsidRPr="00CA2948">
              <w:rPr>
                <w:sz w:val="18"/>
                <w:szCs w:val="18"/>
                <w:lang w:bidi="en-US"/>
              </w:rPr>
              <w:t xml:space="preserve">E05.D.1.2.3 Use a comma to set off the words yes and no (e.g., Yes, thank you), to set off a tag question from the rest of the sentence (e.g., It’s true, isn’t it?), and to </w:t>
            </w:r>
            <w:r w:rsidRPr="00CA2948">
              <w:rPr>
                <w:sz w:val="18"/>
                <w:szCs w:val="18"/>
                <w:lang w:bidi="en-US"/>
              </w:rPr>
              <w:lastRenderedPageBreak/>
              <w:t>indicate direct address (e.g., Is that you, Steve?).</w:t>
            </w:r>
          </w:p>
          <w:p w14:paraId="0DBDAA66" w14:textId="77777777" w:rsidR="00494825" w:rsidRPr="00CA2948" w:rsidRDefault="00494825" w:rsidP="00494825">
            <w:pPr>
              <w:spacing w:after="0" w:line="240" w:lineRule="auto"/>
              <w:rPr>
                <w:sz w:val="18"/>
                <w:szCs w:val="18"/>
                <w:lang w:bidi="en-US"/>
              </w:rPr>
            </w:pPr>
            <w:r w:rsidRPr="00CA2948">
              <w:rPr>
                <w:sz w:val="18"/>
                <w:szCs w:val="18"/>
                <w:lang w:bidi="en-US"/>
              </w:rPr>
              <w:t xml:space="preserve">E05.D.1.2.4 Use underlining, quotation marks, or italics to indicate titles of works. </w:t>
            </w:r>
          </w:p>
          <w:p w14:paraId="0CB31682" w14:textId="76009FC7" w:rsidR="008B166F" w:rsidRPr="00CA2948" w:rsidRDefault="00494825" w:rsidP="003559F3">
            <w:pPr>
              <w:spacing w:after="0" w:line="240" w:lineRule="auto"/>
              <w:rPr>
                <w:sz w:val="18"/>
                <w:szCs w:val="18"/>
              </w:rPr>
            </w:pPr>
            <w:r w:rsidRPr="00CA2948">
              <w:rPr>
                <w:sz w:val="18"/>
                <w:szCs w:val="18"/>
                <w:lang w:bidi="en-US"/>
              </w:rPr>
              <w:t>E05.D.1.2.5 Spell grade-appropriate words correctly.</w:t>
            </w:r>
          </w:p>
        </w:tc>
        <w:tc>
          <w:tcPr>
            <w:tcW w:w="2790" w:type="dxa"/>
            <w:shd w:val="clear" w:color="auto" w:fill="auto"/>
          </w:tcPr>
          <w:p w14:paraId="72611045" w14:textId="77777777" w:rsidR="00CE483B" w:rsidRPr="00CA2948" w:rsidRDefault="00CE483B" w:rsidP="00CE483B">
            <w:pPr>
              <w:pStyle w:val="ListParagraph"/>
              <w:numPr>
                <w:ilvl w:val="0"/>
                <w:numId w:val="3"/>
              </w:numPr>
              <w:spacing w:after="0" w:line="240" w:lineRule="auto"/>
              <w:rPr>
                <w:sz w:val="18"/>
                <w:szCs w:val="18"/>
              </w:rPr>
            </w:pPr>
            <w:r w:rsidRPr="00CA2948">
              <w:rPr>
                <w:sz w:val="18"/>
                <w:szCs w:val="18"/>
              </w:rPr>
              <w:lastRenderedPageBreak/>
              <w:t>Conjunctions, prepositions, and interjections</w:t>
            </w:r>
          </w:p>
          <w:p w14:paraId="10BA0D7F" w14:textId="77777777" w:rsidR="00CE483B" w:rsidRPr="00CA2948" w:rsidRDefault="00CE483B" w:rsidP="00CE483B">
            <w:pPr>
              <w:pStyle w:val="ListParagraph"/>
              <w:numPr>
                <w:ilvl w:val="0"/>
                <w:numId w:val="3"/>
              </w:numPr>
              <w:spacing w:after="0" w:line="240" w:lineRule="auto"/>
              <w:rPr>
                <w:sz w:val="18"/>
                <w:szCs w:val="18"/>
              </w:rPr>
            </w:pPr>
            <w:r w:rsidRPr="00CA2948">
              <w:rPr>
                <w:sz w:val="18"/>
                <w:szCs w:val="18"/>
              </w:rPr>
              <w:t>Appositives</w:t>
            </w:r>
          </w:p>
          <w:p w14:paraId="4CA4804D" w14:textId="63EB9305" w:rsidR="00CE483B" w:rsidRPr="00CA2948" w:rsidRDefault="00CA2948" w:rsidP="00CA2948">
            <w:pPr>
              <w:pStyle w:val="ListParagraph"/>
              <w:spacing w:after="0" w:line="240" w:lineRule="auto"/>
              <w:rPr>
                <w:sz w:val="18"/>
                <w:szCs w:val="18"/>
              </w:rPr>
            </w:pPr>
            <w:r>
              <w:rPr>
                <w:sz w:val="18"/>
                <w:szCs w:val="18"/>
              </w:rPr>
              <w:t>/</w:t>
            </w:r>
            <w:r w:rsidR="00CE483B" w:rsidRPr="00CA2948">
              <w:rPr>
                <w:sz w:val="18"/>
                <w:szCs w:val="18"/>
              </w:rPr>
              <w:t>Clauses</w:t>
            </w:r>
          </w:p>
          <w:p w14:paraId="5DDAE888" w14:textId="77777777" w:rsidR="00CE483B" w:rsidRPr="00CA2948" w:rsidRDefault="00CE483B" w:rsidP="00CE483B">
            <w:pPr>
              <w:pStyle w:val="ListParagraph"/>
              <w:numPr>
                <w:ilvl w:val="0"/>
                <w:numId w:val="3"/>
              </w:numPr>
              <w:spacing w:after="0" w:line="240" w:lineRule="auto"/>
              <w:rPr>
                <w:sz w:val="18"/>
                <w:szCs w:val="18"/>
              </w:rPr>
            </w:pPr>
            <w:r w:rsidRPr="00CA2948">
              <w:rPr>
                <w:sz w:val="18"/>
                <w:szCs w:val="18"/>
              </w:rPr>
              <w:t>Complex sentences; commas with clauses</w:t>
            </w:r>
          </w:p>
          <w:p w14:paraId="32178C17" w14:textId="77777777" w:rsidR="00CE483B" w:rsidRPr="00CA2948" w:rsidRDefault="00CE483B" w:rsidP="00CE483B">
            <w:pPr>
              <w:pStyle w:val="ListParagraph"/>
              <w:numPr>
                <w:ilvl w:val="0"/>
                <w:numId w:val="3"/>
              </w:numPr>
              <w:spacing w:after="0" w:line="240" w:lineRule="auto"/>
              <w:rPr>
                <w:sz w:val="18"/>
                <w:szCs w:val="18"/>
              </w:rPr>
            </w:pPr>
            <w:r w:rsidRPr="00CA2948">
              <w:rPr>
                <w:sz w:val="18"/>
                <w:szCs w:val="18"/>
              </w:rPr>
              <w:t>Adjectives; capitalization and punctuation</w:t>
            </w:r>
          </w:p>
          <w:p w14:paraId="4C660A4C" w14:textId="77777777" w:rsidR="00CE483B" w:rsidRPr="00CA2948" w:rsidRDefault="00CE483B" w:rsidP="00CE483B">
            <w:pPr>
              <w:pStyle w:val="ListParagraph"/>
              <w:numPr>
                <w:ilvl w:val="0"/>
                <w:numId w:val="3"/>
              </w:numPr>
              <w:spacing w:after="0" w:line="240" w:lineRule="auto"/>
              <w:rPr>
                <w:sz w:val="18"/>
                <w:szCs w:val="18"/>
              </w:rPr>
            </w:pPr>
            <w:r w:rsidRPr="00CA2948">
              <w:rPr>
                <w:sz w:val="18"/>
                <w:szCs w:val="18"/>
              </w:rPr>
              <w:t xml:space="preserve">Comparative and superlative </w:t>
            </w:r>
          </w:p>
          <w:p w14:paraId="01A5EB71" w14:textId="77777777" w:rsidR="00CE483B" w:rsidRPr="00CA2948" w:rsidRDefault="00CE483B" w:rsidP="00CE483B">
            <w:pPr>
              <w:pStyle w:val="ListParagraph"/>
              <w:numPr>
                <w:ilvl w:val="0"/>
                <w:numId w:val="3"/>
              </w:numPr>
              <w:spacing w:after="0" w:line="240" w:lineRule="auto"/>
              <w:rPr>
                <w:sz w:val="18"/>
                <w:szCs w:val="18"/>
              </w:rPr>
            </w:pPr>
            <w:r w:rsidRPr="00CA2948">
              <w:rPr>
                <w:sz w:val="18"/>
                <w:szCs w:val="18"/>
              </w:rPr>
              <w:t>Comparing with good and bad; irregular comparative forms</w:t>
            </w:r>
          </w:p>
          <w:p w14:paraId="5545FBC2" w14:textId="77777777" w:rsidR="00CE483B" w:rsidRPr="00CA2948" w:rsidRDefault="00CE483B" w:rsidP="00CE483B">
            <w:pPr>
              <w:pStyle w:val="ListParagraph"/>
              <w:numPr>
                <w:ilvl w:val="0"/>
                <w:numId w:val="3"/>
              </w:numPr>
              <w:spacing w:after="0" w:line="240" w:lineRule="auto"/>
              <w:rPr>
                <w:sz w:val="18"/>
                <w:szCs w:val="18"/>
              </w:rPr>
            </w:pPr>
            <w:r w:rsidRPr="00CA2948">
              <w:rPr>
                <w:sz w:val="18"/>
                <w:szCs w:val="18"/>
              </w:rPr>
              <w:t>Correlative conjunctions</w:t>
            </w:r>
          </w:p>
          <w:p w14:paraId="6F3040A4" w14:textId="77777777" w:rsidR="00CE483B" w:rsidRPr="00CA2948" w:rsidRDefault="00CE483B" w:rsidP="00CE483B">
            <w:pPr>
              <w:pStyle w:val="ListParagraph"/>
              <w:numPr>
                <w:ilvl w:val="0"/>
                <w:numId w:val="3"/>
              </w:numPr>
              <w:spacing w:after="0" w:line="240" w:lineRule="auto"/>
              <w:rPr>
                <w:sz w:val="18"/>
                <w:szCs w:val="18"/>
              </w:rPr>
            </w:pPr>
            <w:r w:rsidRPr="00CA2948">
              <w:rPr>
                <w:sz w:val="18"/>
                <w:szCs w:val="18"/>
              </w:rPr>
              <w:t>Recognize and correct fragments and run-on sentences</w:t>
            </w:r>
          </w:p>
          <w:p w14:paraId="292CBC1B" w14:textId="536A0324" w:rsidR="00CE483B" w:rsidRPr="00CA2948" w:rsidRDefault="00CE483B" w:rsidP="00CE483B">
            <w:pPr>
              <w:pStyle w:val="ListParagraph"/>
              <w:numPr>
                <w:ilvl w:val="0"/>
                <w:numId w:val="3"/>
              </w:numPr>
              <w:spacing w:after="0" w:line="240" w:lineRule="auto"/>
              <w:rPr>
                <w:sz w:val="18"/>
                <w:szCs w:val="18"/>
              </w:rPr>
            </w:pPr>
            <w:r w:rsidRPr="00CA2948">
              <w:rPr>
                <w:sz w:val="18"/>
                <w:szCs w:val="18"/>
                <w:lang w:bidi="en-US"/>
              </w:rPr>
              <w:lastRenderedPageBreak/>
              <w:t>Commas to separate items in a series</w:t>
            </w:r>
          </w:p>
          <w:p w14:paraId="0221837E" w14:textId="68DCED40" w:rsidR="008B166F" w:rsidRPr="00CA2948" w:rsidRDefault="008B166F" w:rsidP="002668CB">
            <w:pPr>
              <w:pStyle w:val="ListParagraph"/>
              <w:spacing w:after="0" w:line="240" w:lineRule="auto"/>
              <w:rPr>
                <w:sz w:val="18"/>
                <w:szCs w:val="18"/>
              </w:rPr>
            </w:pPr>
          </w:p>
        </w:tc>
        <w:tc>
          <w:tcPr>
            <w:tcW w:w="1710" w:type="dxa"/>
            <w:shd w:val="clear" w:color="auto" w:fill="B4C6E7" w:themeFill="accent1" w:themeFillTint="66"/>
          </w:tcPr>
          <w:p w14:paraId="5ABE17CB" w14:textId="0D982A7B" w:rsidR="008B166F" w:rsidRPr="00CA2948" w:rsidRDefault="008B166F" w:rsidP="003559F3">
            <w:pPr>
              <w:spacing w:after="0" w:line="240" w:lineRule="auto"/>
              <w:rPr>
                <w:sz w:val="18"/>
                <w:szCs w:val="18"/>
              </w:rPr>
            </w:pPr>
            <w:r w:rsidRPr="00CA2948">
              <w:rPr>
                <w:sz w:val="18"/>
                <w:szCs w:val="18"/>
              </w:rPr>
              <w:lastRenderedPageBreak/>
              <w:t xml:space="preserve"> McGraw Hill practice boo</w:t>
            </w:r>
            <w:r w:rsidR="00CA2948">
              <w:rPr>
                <w:sz w:val="18"/>
                <w:szCs w:val="18"/>
              </w:rPr>
              <w:t>k</w:t>
            </w:r>
          </w:p>
        </w:tc>
        <w:tc>
          <w:tcPr>
            <w:tcW w:w="1800" w:type="dxa"/>
            <w:shd w:val="clear" w:color="auto" w:fill="B4C6E7" w:themeFill="accent1" w:themeFillTint="66"/>
          </w:tcPr>
          <w:p w14:paraId="49A3A83B" w14:textId="77777777" w:rsidR="008B166F" w:rsidRPr="00CA2948" w:rsidRDefault="008B166F" w:rsidP="003559F3">
            <w:pPr>
              <w:spacing w:after="0" w:line="240" w:lineRule="auto"/>
              <w:rPr>
                <w:sz w:val="18"/>
                <w:szCs w:val="18"/>
              </w:rPr>
            </w:pPr>
          </w:p>
        </w:tc>
        <w:tc>
          <w:tcPr>
            <w:tcW w:w="1890" w:type="dxa"/>
            <w:shd w:val="clear" w:color="auto" w:fill="auto"/>
          </w:tcPr>
          <w:p w14:paraId="264709CB" w14:textId="41C92CCB" w:rsidR="008B166F" w:rsidRPr="00CA2948" w:rsidRDefault="008B166F" w:rsidP="003559F3">
            <w:pPr>
              <w:spacing w:after="0" w:line="240" w:lineRule="auto"/>
              <w:rPr>
                <w:sz w:val="18"/>
                <w:szCs w:val="18"/>
              </w:rPr>
            </w:pPr>
            <w:r w:rsidRPr="00CA2948">
              <w:rPr>
                <w:sz w:val="18"/>
                <w:szCs w:val="18"/>
              </w:rPr>
              <w:t>* Teacher’s choice</w:t>
            </w:r>
          </w:p>
        </w:tc>
      </w:tr>
    </w:tbl>
    <w:p w14:paraId="47D12FC2" w14:textId="77777777" w:rsidR="005A7449" w:rsidRPr="003B03F8" w:rsidRDefault="005A7449" w:rsidP="00CA2948">
      <w:pPr>
        <w:rPr>
          <w:b/>
          <w:sz w:val="32"/>
          <w:szCs w:val="32"/>
        </w:rPr>
      </w:pPr>
    </w:p>
    <w:p w14:paraId="34EB8E91" w14:textId="77777777" w:rsidR="00D8525F" w:rsidRDefault="00D8525F" w:rsidP="003B03F8">
      <w:pPr>
        <w:jc w:val="center"/>
        <w:rPr>
          <w:b/>
          <w:sz w:val="32"/>
          <w:szCs w:val="32"/>
        </w:rPr>
      </w:pPr>
    </w:p>
    <w:p w14:paraId="7C19AE5D" w14:textId="77777777" w:rsidR="00B75266" w:rsidRDefault="00B75266" w:rsidP="003B03F8">
      <w:pPr>
        <w:jc w:val="center"/>
        <w:rPr>
          <w:b/>
          <w:sz w:val="32"/>
          <w:szCs w:val="32"/>
        </w:rPr>
      </w:pPr>
    </w:p>
    <w:p w14:paraId="2C3D3F6A" w14:textId="77777777" w:rsidR="00B75266" w:rsidRDefault="00B75266" w:rsidP="003B03F8">
      <w:pPr>
        <w:jc w:val="center"/>
        <w:rPr>
          <w:b/>
          <w:sz w:val="32"/>
          <w:szCs w:val="32"/>
        </w:rPr>
      </w:pPr>
    </w:p>
    <w:p w14:paraId="28F2C899" w14:textId="77777777" w:rsidR="00B75266" w:rsidRDefault="00B75266" w:rsidP="003B03F8">
      <w:pPr>
        <w:jc w:val="center"/>
        <w:rPr>
          <w:b/>
          <w:sz w:val="32"/>
          <w:szCs w:val="32"/>
        </w:rPr>
      </w:pPr>
    </w:p>
    <w:p w14:paraId="5D97F156" w14:textId="77777777" w:rsidR="00B75266" w:rsidRDefault="00B75266" w:rsidP="003B03F8">
      <w:pPr>
        <w:jc w:val="center"/>
        <w:rPr>
          <w:b/>
          <w:sz w:val="32"/>
          <w:szCs w:val="32"/>
        </w:rPr>
      </w:pPr>
    </w:p>
    <w:p w14:paraId="0FCE476F" w14:textId="77777777" w:rsidR="00B75266" w:rsidRDefault="00B75266" w:rsidP="003B03F8">
      <w:pPr>
        <w:jc w:val="center"/>
        <w:rPr>
          <w:b/>
          <w:sz w:val="32"/>
          <w:szCs w:val="32"/>
        </w:rPr>
      </w:pPr>
    </w:p>
    <w:p w14:paraId="2D3521D5" w14:textId="744C79DA" w:rsidR="005A7449" w:rsidRDefault="005A7449" w:rsidP="003B03F8">
      <w:pPr>
        <w:jc w:val="center"/>
        <w:rPr>
          <w:b/>
          <w:sz w:val="32"/>
          <w:szCs w:val="32"/>
        </w:rPr>
      </w:pPr>
      <w:r>
        <w:rPr>
          <w:b/>
          <w:sz w:val="32"/>
          <w:szCs w:val="32"/>
        </w:rPr>
        <w:t>Grade 5</w:t>
      </w:r>
    </w:p>
    <w:p w14:paraId="6512D5BA" w14:textId="77777777" w:rsidR="003B03F8" w:rsidRPr="003B03F8" w:rsidRDefault="003B03F8" w:rsidP="003B03F8">
      <w:pPr>
        <w:jc w:val="center"/>
        <w:rPr>
          <w:b/>
          <w:sz w:val="32"/>
          <w:szCs w:val="32"/>
        </w:rPr>
      </w:pPr>
      <w:r w:rsidRPr="003B03F8">
        <w:rPr>
          <w:b/>
          <w:sz w:val="32"/>
          <w:szCs w:val="32"/>
        </w:rPr>
        <w:t>Quarter 4 (Unit 6)</w:t>
      </w:r>
    </w:p>
    <w:p w14:paraId="1E9E208E" w14:textId="77777777" w:rsidR="003B03F8" w:rsidRPr="007F2C9E" w:rsidRDefault="003B03F8" w:rsidP="003B03F8">
      <w:pPr>
        <w:spacing w:after="0" w:line="240" w:lineRule="auto"/>
        <w:rPr>
          <w:b/>
        </w:rPr>
      </w:pPr>
      <w:r w:rsidRPr="007F2C9E">
        <w:rPr>
          <w:b/>
        </w:rPr>
        <w:t>Foundational Skills, Phonics and Word Recognition, and Fluency (Applies to all weeks)</w:t>
      </w:r>
    </w:p>
    <w:p w14:paraId="3353B536" w14:textId="77777777" w:rsidR="003B03F8" w:rsidRPr="007F2C9E" w:rsidRDefault="003B03F8" w:rsidP="003B03F8">
      <w:pPr>
        <w:spacing w:after="0" w:line="240" w:lineRule="auto"/>
        <w:rPr>
          <w:sz w:val="20"/>
          <w:szCs w:val="20"/>
        </w:rPr>
      </w:pPr>
      <w:r w:rsidRPr="007F2C9E">
        <w:rPr>
          <w:sz w:val="20"/>
          <w:szCs w:val="20"/>
        </w:rPr>
        <w:t>CC1.1.5.D*</w:t>
      </w:r>
    </w:p>
    <w:p w14:paraId="2D5BB95A" w14:textId="77777777" w:rsidR="003B03F8" w:rsidRPr="007F2C9E" w:rsidRDefault="003B03F8" w:rsidP="003B03F8">
      <w:pPr>
        <w:spacing w:after="0" w:line="240" w:lineRule="auto"/>
        <w:rPr>
          <w:sz w:val="20"/>
          <w:szCs w:val="20"/>
        </w:rPr>
      </w:pPr>
      <w:r w:rsidRPr="007F2C9E">
        <w:rPr>
          <w:sz w:val="20"/>
          <w:szCs w:val="20"/>
        </w:rPr>
        <w:t>Know and apply grade-level phonics and word analysis skills in decoding words.</w:t>
      </w:r>
    </w:p>
    <w:p w14:paraId="32E27847" w14:textId="77777777" w:rsidR="003B03F8" w:rsidRPr="007F2C9E" w:rsidRDefault="003B03F8" w:rsidP="003B03F8">
      <w:pPr>
        <w:spacing w:after="0" w:line="240" w:lineRule="auto"/>
        <w:rPr>
          <w:sz w:val="20"/>
          <w:szCs w:val="20"/>
        </w:rPr>
      </w:pPr>
      <w:r w:rsidRPr="007F2C9E">
        <w:rPr>
          <w:sz w:val="20"/>
          <w:szCs w:val="20"/>
        </w:rPr>
        <w:t>•Use combined knowledge of all letter sound correspondences, syllabication patterns, and morphology to read accurately unfamiliar multisyllabic words.</w:t>
      </w:r>
    </w:p>
    <w:p w14:paraId="352D19AE" w14:textId="77777777" w:rsidR="003B03F8" w:rsidRPr="007F2C9E" w:rsidRDefault="003B03F8" w:rsidP="003B03F8">
      <w:pPr>
        <w:pStyle w:val="ListParagraph"/>
        <w:numPr>
          <w:ilvl w:val="0"/>
          <w:numId w:val="1"/>
        </w:numPr>
        <w:spacing w:after="0" w:line="240" w:lineRule="auto"/>
        <w:rPr>
          <w:sz w:val="20"/>
          <w:szCs w:val="20"/>
        </w:rPr>
      </w:pPr>
      <w:r w:rsidRPr="007F2C9E">
        <w:rPr>
          <w:sz w:val="20"/>
          <w:szCs w:val="20"/>
        </w:rPr>
        <w:t>Core Goals/Skills: multiple meaning words, synonyms/antonyms, affixes, and word analysis skills</w:t>
      </w:r>
    </w:p>
    <w:p w14:paraId="1E3EF28B" w14:textId="77777777" w:rsidR="003B03F8" w:rsidRPr="007F2C9E" w:rsidRDefault="003B03F8" w:rsidP="003B03F8">
      <w:pPr>
        <w:spacing w:after="0" w:line="240" w:lineRule="auto"/>
        <w:rPr>
          <w:sz w:val="20"/>
          <w:szCs w:val="20"/>
        </w:rPr>
      </w:pPr>
    </w:p>
    <w:p w14:paraId="6FEB792A" w14:textId="77777777" w:rsidR="003B03F8" w:rsidRPr="007F2C9E" w:rsidRDefault="003B03F8" w:rsidP="003B03F8">
      <w:pPr>
        <w:spacing w:after="0" w:line="240" w:lineRule="auto"/>
        <w:rPr>
          <w:sz w:val="20"/>
          <w:szCs w:val="20"/>
        </w:rPr>
      </w:pPr>
      <w:r w:rsidRPr="007F2C9E">
        <w:rPr>
          <w:sz w:val="20"/>
          <w:szCs w:val="20"/>
        </w:rPr>
        <w:t>CC1.1.5.E*</w:t>
      </w:r>
    </w:p>
    <w:p w14:paraId="379422B7" w14:textId="77777777" w:rsidR="003B03F8" w:rsidRPr="007F2C9E" w:rsidRDefault="003B03F8" w:rsidP="003B03F8">
      <w:pPr>
        <w:spacing w:after="0" w:line="240" w:lineRule="auto"/>
        <w:rPr>
          <w:sz w:val="20"/>
          <w:szCs w:val="20"/>
        </w:rPr>
      </w:pPr>
      <w:r w:rsidRPr="007F2C9E">
        <w:rPr>
          <w:sz w:val="20"/>
          <w:szCs w:val="20"/>
        </w:rPr>
        <w:t>Reading with accuracy and fluency to support comprehension.</w:t>
      </w:r>
    </w:p>
    <w:p w14:paraId="49049408" w14:textId="77777777" w:rsidR="003B03F8" w:rsidRPr="007F2C9E" w:rsidRDefault="003B03F8" w:rsidP="003B03F8">
      <w:pPr>
        <w:spacing w:after="0" w:line="240" w:lineRule="auto"/>
        <w:rPr>
          <w:sz w:val="20"/>
          <w:szCs w:val="20"/>
        </w:rPr>
      </w:pPr>
      <w:r w:rsidRPr="007F2C9E">
        <w:rPr>
          <w:sz w:val="20"/>
          <w:szCs w:val="20"/>
        </w:rPr>
        <w:t>•Read on-level text with purpose and understanding.</w:t>
      </w:r>
    </w:p>
    <w:p w14:paraId="4FAFD0AB" w14:textId="77777777" w:rsidR="003B03F8" w:rsidRPr="007F2C9E" w:rsidRDefault="003B03F8" w:rsidP="003B03F8">
      <w:pPr>
        <w:spacing w:after="0" w:line="240" w:lineRule="auto"/>
        <w:rPr>
          <w:sz w:val="20"/>
          <w:szCs w:val="20"/>
        </w:rPr>
      </w:pPr>
      <w:r w:rsidRPr="007F2C9E">
        <w:rPr>
          <w:sz w:val="20"/>
          <w:szCs w:val="20"/>
        </w:rPr>
        <w:t>•Read on level text orally with accuracy, appropriate rate, and expression on successive readings.</w:t>
      </w:r>
    </w:p>
    <w:p w14:paraId="26E52131" w14:textId="77777777" w:rsidR="003B03F8" w:rsidRPr="007F2C9E" w:rsidRDefault="003B03F8" w:rsidP="003B03F8">
      <w:pPr>
        <w:spacing w:after="0" w:line="240" w:lineRule="auto"/>
        <w:rPr>
          <w:sz w:val="20"/>
          <w:szCs w:val="20"/>
        </w:rPr>
      </w:pPr>
      <w:r w:rsidRPr="007F2C9E">
        <w:rPr>
          <w:sz w:val="20"/>
          <w:szCs w:val="20"/>
        </w:rPr>
        <w:t>•Use context to confirm or self- correct word recognition and understanding, rereading as necessary.</w:t>
      </w:r>
    </w:p>
    <w:p w14:paraId="4A5D7A62" w14:textId="70BA3B89" w:rsidR="003B03F8" w:rsidRDefault="003B03F8" w:rsidP="003B03F8">
      <w:pPr>
        <w:pStyle w:val="ListParagraph"/>
        <w:numPr>
          <w:ilvl w:val="0"/>
          <w:numId w:val="1"/>
        </w:numPr>
        <w:spacing w:after="0" w:line="240" w:lineRule="auto"/>
        <w:rPr>
          <w:sz w:val="20"/>
          <w:szCs w:val="20"/>
        </w:rPr>
      </w:pPr>
      <w:r w:rsidRPr="007F2C9E">
        <w:rPr>
          <w:sz w:val="20"/>
          <w:szCs w:val="20"/>
        </w:rPr>
        <w:t>Core Goals/Skills: accuracy, pace, reading rate, phrasing, intonation, and expression</w:t>
      </w:r>
    </w:p>
    <w:p w14:paraId="338AD8DA" w14:textId="77777777" w:rsidR="003B03F8" w:rsidRPr="003B03F8" w:rsidRDefault="003B03F8" w:rsidP="003B03F8">
      <w:pPr>
        <w:spacing w:after="0" w:line="240" w:lineRule="auto"/>
        <w:rPr>
          <w:sz w:val="20"/>
          <w:szCs w:val="20"/>
        </w:rPr>
      </w:pPr>
    </w:p>
    <w:tbl>
      <w:tblPr>
        <w:tblpPr w:leftFromText="187" w:rightFromText="187" w:vertAnchor="text" w:horzAnchor="margin" w:tblpY="65"/>
        <w:tblW w:w="14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3420"/>
        <w:gridCol w:w="2790"/>
        <w:gridCol w:w="1710"/>
        <w:gridCol w:w="1800"/>
        <w:gridCol w:w="1890"/>
      </w:tblGrid>
      <w:tr w:rsidR="00EF45FF" w:rsidRPr="0082117F" w14:paraId="2C14138F" w14:textId="77777777" w:rsidTr="00CA2948">
        <w:trPr>
          <w:trHeight w:val="350"/>
        </w:trPr>
        <w:tc>
          <w:tcPr>
            <w:tcW w:w="14125" w:type="dxa"/>
            <w:gridSpan w:val="6"/>
            <w:shd w:val="clear" w:color="auto" w:fill="FFFF00"/>
          </w:tcPr>
          <w:p w14:paraId="51119F2B" w14:textId="41264564" w:rsidR="00EF45FF" w:rsidRDefault="00EF45FF" w:rsidP="003559F3">
            <w:pPr>
              <w:spacing w:after="0" w:line="240" w:lineRule="auto"/>
              <w:rPr>
                <w:b/>
              </w:rPr>
            </w:pPr>
            <w:r w:rsidRPr="00E40FDF">
              <w:rPr>
                <w:b/>
              </w:rPr>
              <w:lastRenderedPageBreak/>
              <w:t>Reading Literature</w:t>
            </w:r>
            <w:r>
              <w:rPr>
                <w:b/>
              </w:rPr>
              <w:t xml:space="preserve"> – Quarter 4</w:t>
            </w:r>
          </w:p>
        </w:tc>
      </w:tr>
      <w:tr w:rsidR="00CA2948" w:rsidRPr="0082117F" w14:paraId="3935B5EF" w14:textId="77777777" w:rsidTr="00CA2948">
        <w:trPr>
          <w:trHeight w:val="350"/>
        </w:trPr>
        <w:tc>
          <w:tcPr>
            <w:tcW w:w="2515" w:type="dxa"/>
          </w:tcPr>
          <w:p w14:paraId="193F0DBF" w14:textId="77777777" w:rsidR="00EF45FF" w:rsidRPr="00D8525F" w:rsidRDefault="00EF45FF" w:rsidP="003559F3">
            <w:pPr>
              <w:spacing w:after="0" w:line="240" w:lineRule="auto"/>
              <w:jc w:val="center"/>
              <w:rPr>
                <w:b/>
                <w:sz w:val="20"/>
                <w:szCs w:val="20"/>
              </w:rPr>
            </w:pPr>
            <w:r w:rsidRPr="00D8525F">
              <w:rPr>
                <w:b/>
                <w:sz w:val="20"/>
                <w:szCs w:val="20"/>
              </w:rPr>
              <w:t>Core Focus Standards</w:t>
            </w:r>
          </w:p>
        </w:tc>
        <w:tc>
          <w:tcPr>
            <w:tcW w:w="3420" w:type="dxa"/>
          </w:tcPr>
          <w:p w14:paraId="22FF2617" w14:textId="77777777" w:rsidR="00EF45FF" w:rsidRPr="00D8525F" w:rsidRDefault="00EF45FF" w:rsidP="003559F3">
            <w:pPr>
              <w:spacing w:after="0" w:line="240" w:lineRule="auto"/>
              <w:jc w:val="center"/>
              <w:rPr>
                <w:b/>
                <w:sz w:val="20"/>
                <w:szCs w:val="20"/>
              </w:rPr>
            </w:pPr>
            <w:r w:rsidRPr="00D8525F">
              <w:rPr>
                <w:b/>
                <w:sz w:val="20"/>
                <w:szCs w:val="20"/>
              </w:rPr>
              <w:t>Eligible Content</w:t>
            </w:r>
          </w:p>
        </w:tc>
        <w:tc>
          <w:tcPr>
            <w:tcW w:w="2790" w:type="dxa"/>
            <w:shd w:val="clear" w:color="auto" w:fill="auto"/>
          </w:tcPr>
          <w:p w14:paraId="316501B2" w14:textId="77777777" w:rsidR="00EF45FF" w:rsidRPr="00D8525F" w:rsidRDefault="00EF45FF" w:rsidP="003559F3">
            <w:pPr>
              <w:spacing w:after="0" w:line="240" w:lineRule="auto"/>
              <w:jc w:val="center"/>
              <w:rPr>
                <w:b/>
                <w:sz w:val="20"/>
                <w:szCs w:val="20"/>
              </w:rPr>
            </w:pPr>
            <w:r w:rsidRPr="00D8525F">
              <w:rPr>
                <w:b/>
                <w:sz w:val="20"/>
                <w:szCs w:val="20"/>
              </w:rPr>
              <w:t>Core Skills</w:t>
            </w:r>
          </w:p>
        </w:tc>
        <w:tc>
          <w:tcPr>
            <w:tcW w:w="1710" w:type="dxa"/>
            <w:shd w:val="clear" w:color="auto" w:fill="B4C6E7" w:themeFill="accent1" w:themeFillTint="66"/>
          </w:tcPr>
          <w:p w14:paraId="0AFECC21" w14:textId="77777777" w:rsidR="00EF45FF" w:rsidRPr="00D8525F" w:rsidRDefault="00EF45FF" w:rsidP="003559F3">
            <w:pPr>
              <w:spacing w:after="0" w:line="240" w:lineRule="auto"/>
              <w:jc w:val="center"/>
              <w:rPr>
                <w:b/>
                <w:sz w:val="20"/>
                <w:szCs w:val="20"/>
              </w:rPr>
            </w:pPr>
            <w:r w:rsidRPr="00D8525F">
              <w:rPr>
                <w:b/>
                <w:sz w:val="20"/>
                <w:szCs w:val="20"/>
              </w:rPr>
              <w:t>District Materials</w:t>
            </w:r>
          </w:p>
        </w:tc>
        <w:tc>
          <w:tcPr>
            <w:tcW w:w="1800" w:type="dxa"/>
            <w:shd w:val="clear" w:color="auto" w:fill="B4C6E7" w:themeFill="accent1" w:themeFillTint="66"/>
          </w:tcPr>
          <w:p w14:paraId="6BE9C5E2" w14:textId="77777777" w:rsidR="00EF45FF" w:rsidRPr="00D8525F" w:rsidRDefault="00EF45FF" w:rsidP="003559F3">
            <w:pPr>
              <w:spacing w:after="0" w:line="240" w:lineRule="auto"/>
              <w:jc w:val="center"/>
              <w:rPr>
                <w:b/>
                <w:sz w:val="20"/>
                <w:szCs w:val="20"/>
              </w:rPr>
            </w:pPr>
            <w:r w:rsidRPr="00D8525F">
              <w:rPr>
                <w:b/>
                <w:sz w:val="20"/>
                <w:szCs w:val="20"/>
              </w:rPr>
              <w:t>Suggested Order</w:t>
            </w:r>
          </w:p>
        </w:tc>
        <w:tc>
          <w:tcPr>
            <w:tcW w:w="1890" w:type="dxa"/>
            <w:shd w:val="clear" w:color="auto" w:fill="auto"/>
          </w:tcPr>
          <w:p w14:paraId="02595C47" w14:textId="77777777" w:rsidR="00EF45FF" w:rsidRPr="00D8525F" w:rsidRDefault="00EF45FF" w:rsidP="003559F3">
            <w:pPr>
              <w:spacing w:after="0" w:line="240" w:lineRule="auto"/>
              <w:jc w:val="center"/>
              <w:rPr>
                <w:b/>
                <w:sz w:val="20"/>
                <w:szCs w:val="20"/>
              </w:rPr>
            </w:pPr>
            <w:r w:rsidRPr="00D8525F">
              <w:rPr>
                <w:b/>
                <w:sz w:val="20"/>
                <w:szCs w:val="20"/>
              </w:rPr>
              <w:t>Exemplars</w:t>
            </w:r>
          </w:p>
        </w:tc>
      </w:tr>
      <w:tr w:rsidR="00CA2948" w:rsidRPr="0082117F" w14:paraId="5A4A1D80" w14:textId="77777777" w:rsidTr="00F65EF3">
        <w:trPr>
          <w:trHeight w:val="3860"/>
        </w:trPr>
        <w:tc>
          <w:tcPr>
            <w:tcW w:w="2515" w:type="dxa"/>
          </w:tcPr>
          <w:p w14:paraId="09E55F0F" w14:textId="77777777" w:rsidR="009F1A7E" w:rsidRPr="00CA2948" w:rsidRDefault="009F1A7E" w:rsidP="009F1A7E">
            <w:pPr>
              <w:spacing w:after="0" w:line="240" w:lineRule="auto"/>
              <w:rPr>
                <w:rFonts w:asciiTheme="minorHAnsi" w:eastAsia="Times New Roman" w:hAnsiTheme="minorHAnsi" w:cstheme="minorHAnsi"/>
                <w:color w:val="082A3D"/>
                <w:sz w:val="18"/>
                <w:szCs w:val="18"/>
              </w:rPr>
            </w:pPr>
            <w:r w:rsidRPr="00F85BBB">
              <w:rPr>
                <w:rFonts w:asciiTheme="minorHAnsi" w:eastAsia="Times New Roman" w:hAnsiTheme="minorHAnsi" w:cstheme="minorHAnsi"/>
                <w:color w:val="082A3D"/>
                <w:sz w:val="18"/>
                <w:szCs w:val="18"/>
                <w:shd w:val="clear" w:color="auto" w:fill="FFFFFF"/>
              </w:rPr>
              <w:t>CC.1.3.5.A</w:t>
            </w:r>
            <w:r w:rsidRPr="00CA2948">
              <w:rPr>
                <w:rFonts w:asciiTheme="minorHAnsi" w:eastAsia="Times New Roman" w:hAnsiTheme="minorHAnsi" w:cstheme="minorHAnsi"/>
                <w:color w:val="082A3D"/>
                <w:sz w:val="18"/>
                <w:szCs w:val="18"/>
                <w:shd w:val="clear" w:color="auto" w:fill="FFFFFF"/>
              </w:rPr>
              <w:t xml:space="preserve"> </w:t>
            </w:r>
            <w:r w:rsidRPr="00F85BBB">
              <w:rPr>
                <w:rFonts w:asciiTheme="minorHAnsi" w:eastAsia="Times New Roman" w:hAnsiTheme="minorHAnsi" w:cstheme="minorHAnsi"/>
                <w:color w:val="082A3D"/>
                <w:sz w:val="18"/>
                <w:szCs w:val="18"/>
              </w:rPr>
              <w:t>Determine a theme of a text from details in the text, including how characters in a story or drama respond to challenges or how the speaker in a poem reflects upon a topic; summarize the text.</w:t>
            </w:r>
          </w:p>
          <w:p w14:paraId="3F7C7D32" w14:textId="77777777" w:rsidR="009F1A7E" w:rsidRPr="00CA2948" w:rsidRDefault="009F1A7E" w:rsidP="009F1A7E">
            <w:pPr>
              <w:spacing w:after="0" w:line="240" w:lineRule="auto"/>
              <w:rPr>
                <w:rFonts w:asciiTheme="minorHAnsi" w:eastAsia="Times New Roman" w:hAnsiTheme="minorHAnsi" w:cstheme="minorHAnsi"/>
                <w:color w:val="082A3D"/>
                <w:sz w:val="18"/>
                <w:szCs w:val="18"/>
              </w:rPr>
            </w:pPr>
          </w:p>
          <w:p w14:paraId="5B09A827" w14:textId="264DB126" w:rsidR="00EF45FF" w:rsidRPr="00CA2948" w:rsidRDefault="009F1A7E" w:rsidP="003559F3">
            <w:pPr>
              <w:spacing w:after="0" w:line="240" w:lineRule="auto"/>
              <w:rPr>
                <w:rFonts w:asciiTheme="minorHAnsi" w:eastAsia="Times New Roman" w:hAnsiTheme="minorHAnsi" w:cstheme="minorHAnsi"/>
                <w:sz w:val="18"/>
                <w:szCs w:val="18"/>
              </w:rPr>
            </w:pPr>
            <w:r w:rsidRPr="00B70AF1">
              <w:rPr>
                <w:rFonts w:asciiTheme="minorHAnsi" w:eastAsia="Times New Roman" w:hAnsiTheme="minorHAnsi" w:cstheme="minorHAnsi"/>
                <w:color w:val="082A3D"/>
                <w:sz w:val="18"/>
                <w:szCs w:val="18"/>
                <w:shd w:val="clear" w:color="auto" w:fill="FFFFFF"/>
              </w:rPr>
              <w:t>CC.1.3.5.J</w:t>
            </w:r>
            <w:r w:rsidRPr="00CA2948">
              <w:rPr>
                <w:rFonts w:asciiTheme="minorHAnsi" w:eastAsia="Times New Roman" w:hAnsiTheme="minorHAnsi" w:cstheme="minorHAnsi"/>
                <w:color w:val="082A3D"/>
                <w:sz w:val="18"/>
                <w:szCs w:val="18"/>
                <w:shd w:val="clear" w:color="auto" w:fill="FFFFFF"/>
              </w:rPr>
              <w:t xml:space="preserve"> </w:t>
            </w:r>
            <w:r w:rsidRPr="00B70AF1">
              <w:rPr>
                <w:rFonts w:asciiTheme="minorHAnsi" w:eastAsia="Times New Roman" w:hAnsiTheme="minorHAnsi" w:cstheme="minorHAnsi"/>
                <w:color w:val="082A3D"/>
                <w:sz w:val="18"/>
                <w:szCs w:val="18"/>
              </w:rPr>
              <w:t>Acquire and use accurately grade-appropriate conversational, general academic, and domain-specific words and phrases, including those that signal contrast, addition, and other logical relationships.</w:t>
            </w:r>
          </w:p>
        </w:tc>
        <w:tc>
          <w:tcPr>
            <w:tcW w:w="3420" w:type="dxa"/>
          </w:tcPr>
          <w:p w14:paraId="236FCE1E" w14:textId="77777777" w:rsidR="008C161A" w:rsidRPr="00CA2948" w:rsidRDefault="008C161A" w:rsidP="008C161A">
            <w:pPr>
              <w:spacing w:after="0" w:line="240" w:lineRule="auto"/>
              <w:rPr>
                <w:rFonts w:asciiTheme="minorHAnsi" w:hAnsiTheme="minorHAnsi" w:cstheme="minorHAnsi"/>
                <w:color w:val="082A3D"/>
                <w:sz w:val="18"/>
                <w:szCs w:val="18"/>
                <w:shd w:val="clear" w:color="auto" w:fill="FFFFFF"/>
              </w:rPr>
            </w:pPr>
            <w:r w:rsidRPr="00CA2948">
              <w:rPr>
                <w:rFonts w:asciiTheme="minorHAnsi" w:hAnsiTheme="minorHAnsi" w:cstheme="minorHAnsi"/>
                <w:color w:val="082A3D"/>
                <w:sz w:val="18"/>
                <w:szCs w:val="18"/>
                <w:shd w:val="clear" w:color="auto" w:fill="FFFFFF"/>
              </w:rPr>
              <w:t>E05.A-K.1.1.2 Determine a theme of a story, drama, or poem from details in the text, including how characters in a story or drama respond to challenges or how the speaker in a poem reflects upon a topic; summarize the text.</w:t>
            </w:r>
          </w:p>
          <w:p w14:paraId="1343162A" w14:textId="77777777" w:rsidR="008C161A" w:rsidRPr="00CA2948" w:rsidRDefault="008C161A" w:rsidP="008C161A">
            <w:pPr>
              <w:spacing w:after="0" w:line="240" w:lineRule="auto"/>
              <w:rPr>
                <w:rFonts w:asciiTheme="minorHAnsi" w:hAnsiTheme="minorHAnsi" w:cstheme="minorHAnsi"/>
                <w:color w:val="082A3D"/>
                <w:sz w:val="18"/>
                <w:szCs w:val="18"/>
                <w:shd w:val="clear" w:color="auto" w:fill="FFFFFF"/>
              </w:rPr>
            </w:pPr>
          </w:p>
          <w:p w14:paraId="1C84B9C9" w14:textId="17CF2B1B" w:rsidR="00EF45FF" w:rsidRPr="00CA2948" w:rsidRDefault="008C161A" w:rsidP="008C161A">
            <w:pPr>
              <w:spacing w:after="0" w:line="240" w:lineRule="auto"/>
              <w:rPr>
                <w:rFonts w:asciiTheme="minorHAnsi" w:hAnsiTheme="minorHAnsi" w:cstheme="minorHAnsi"/>
                <w:sz w:val="18"/>
                <w:szCs w:val="18"/>
                <w:lang w:bidi="en-US"/>
              </w:rPr>
            </w:pPr>
            <w:r w:rsidRPr="00CA2948">
              <w:rPr>
                <w:rFonts w:asciiTheme="minorHAnsi" w:hAnsiTheme="minorHAnsi" w:cstheme="minorHAnsi"/>
                <w:color w:val="082A3D"/>
                <w:sz w:val="18"/>
                <w:szCs w:val="18"/>
                <w:shd w:val="clear" w:color="auto" w:fill="FFFFFF"/>
              </w:rPr>
              <w:t>E05.A-V.4.1.2 Demonstrate understanding of figurative language, word relationships, and nuances in word meanings. a. Interpret figurative language (e.g., simile, metaphor, personification) in context. b. Recognize and explain the meaning of common idioms, adages, and proverbs. c. Use the relationship between particular words (e.g., synonyms, antonyms, homographs) to better understa</w:t>
            </w:r>
            <w:r w:rsidR="00CA2948">
              <w:rPr>
                <w:rFonts w:asciiTheme="minorHAnsi" w:hAnsiTheme="minorHAnsi" w:cstheme="minorHAnsi"/>
                <w:color w:val="082A3D"/>
                <w:sz w:val="18"/>
                <w:szCs w:val="18"/>
                <w:shd w:val="clear" w:color="auto" w:fill="FFFFFF"/>
              </w:rPr>
              <w:t xml:space="preserve">nd </w:t>
            </w:r>
            <w:r w:rsidRPr="00CA2948">
              <w:rPr>
                <w:rFonts w:asciiTheme="minorHAnsi" w:hAnsiTheme="minorHAnsi" w:cstheme="minorHAnsi"/>
                <w:color w:val="082A3D"/>
                <w:sz w:val="18"/>
                <w:szCs w:val="18"/>
                <w:shd w:val="clear" w:color="auto" w:fill="FFFFFF"/>
              </w:rPr>
              <w:t>each of the words.</w:t>
            </w:r>
          </w:p>
        </w:tc>
        <w:tc>
          <w:tcPr>
            <w:tcW w:w="2790" w:type="dxa"/>
            <w:shd w:val="clear" w:color="auto" w:fill="auto"/>
          </w:tcPr>
          <w:p w14:paraId="17918897" w14:textId="77777777" w:rsidR="00063730" w:rsidRPr="00CA2948" w:rsidRDefault="00063730" w:rsidP="00063730">
            <w:pPr>
              <w:pStyle w:val="ListParagraph"/>
              <w:numPr>
                <w:ilvl w:val="0"/>
                <w:numId w:val="1"/>
              </w:numPr>
              <w:spacing w:after="0" w:line="240" w:lineRule="auto"/>
              <w:ind w:left="360"/>
              <w:rPr>
                <w:sz w:val="18"/>
                <w:szCs w:val="18"/>
              </w:rPr>
            </w:pPr>
            <w:r w:rsidRPr="00CA2948">
              <w:rPr>
                <w:sz w:val="18"/>
                <w:szCs w:val="18"/>
              </w:rPr>
              <w:t>Conflict/Events/Resolution</w:t>
            </w:r>
          </w:p>
          <w:p w14:paraId="4531D4AF" w14:textId="77777777" w:rsidR="00063730" w:rsidRPr="00CA2948" w:rsidRDefault="00063730" w:rsidP="00063730">
            <w:pPr>
              <w:pStyle w:val="ListParagraph"/>
              <w:numPr>
                <w:ilvl w:val="0"/>
                <w:numId w:val="1"/>
              </w:numPr>
              <w:spacing w:after="0" w:line="240" w:lineRule="auto"/>
              <w:ind w:left="360"/>
              <w:rPr>
                <w:sz w:val="18"/>
                <w:szCs w:val="18"/>
              </w:rPr>
            </w:pPr>
            <w:r w:rsidRPr="00CA2948">
              <w:rPr>
                <w:sz w:val="18"/>
                <w:szCs w:val="18"/>
              </w:rPr>
              <w:t>Point of View</w:t>
            </w:r>
          </w:p>
          <w:p w14:paraId="23B91086" w14:textId="77777777" w:rsidR="00063730" w:rsidRPr="00CA2948" w:rsidRDefault="00063730" w:rsidP="00063730">
            <w:pPr>
              <w:pStyle w:val="ListParagraph"/>
              <w:numPr>
                <w:ilvl w:val="0"/>
                <w:numId w:val="1"/>
              </w:numPr>
              <w:spacing w:after="0" w:line="240" w:lineRule="auto"/>
              <w:ind w:left="360"/>
              <w:rPr>
                <w:sz w:val="18"/>
                <w:szCs w:val="18"/>
              </w:rPr>
            </w:pPr>
            <w:r w:rsidRPr="00CA2948">
              <w:rPr>
                <w:sz w:val="18"/>
                <w:szCs w:val="18"/>
              </w:rPr>
              <w:t>Print and Graphic features</w:t>
            </w:r>
          </w:p>
          <w:p w14:paraId="0DBB9B15" w14:textId="77777777" w:rsidR="00063730" w:rsidRPr="00CA2948" w:rsidRDefault="00063730" w:rsidP="00063730">
            <w:pPr>
              <w:pStyle w:val="ListParagraph"/>
              <w:numPr>
                <w:ilvl w:val="0"/>
                <w:numId w:val="1"/>
              </w:numPr>
              <w:spacing w:after="0" w:line="240" w:lineRule="auto"/>
              <w:ind w:left="360"/>
              <w:rPr>
                <w:sz w:val="18"/>
                <w:szCs w:val="18"/>
              </w:rPr>
            </w:pPr>
            <w:r w:rsidRPr="00CA2948">
              <w:rPr>
                <w:sz w:val="18"/>
                <w:szCs w:val="18"/>
              </w:rPr>
              <w:t>Plot: Flashback</w:t>
            </w:r>
          </w:p>
          <w:p w14:paraId="71392328" w14:textId="77777777" w:rsidR="00063730" w:rsidRPr="00CA2948" w:rsidRDefault="00063730" w:rsidP="00063730">
            <w:pPr>
              <w:pStyle w:val="ListParagraph"/>
              <w:numPr>
                <w:ilvl w:val="0"/>
                <w:numId w:val="1"/>
              </w:numPr>
              <w:spacing w:after="0" w:line="240" w:lineRule="auto"/>
              <w:ind w:left="360"/>
              <w:rPr>
                <w:sz w:val="18"/>
                <w:szCs w:val="18"/>
              </w:rPr>
            </w:pPr>
            <w:r w:rsidRPr="00CA2948">
              <w:rPr>
                <w:sz w:val="18"/>
                <w:szCs w:val="18"/>
              </w:rPr>
              <w:t>Theme</w:t>
            </w:r>
          </w:p>
          <w:p w14:paraId="3806AE04" w14:textId="77777777" w:rsidR="00063730" w:rsidRPr="00CA2948" w:rsidRDefault="00063730" w:rsidP="00063730">
            <w:pPr>
              <w:pStyle w:val="ListParagraph"/>
              <w:numPr>
                <w:ilvl w:val="0"/>
                <w:numId w:val="1"/>
              </w:numPr>
              <w:spacing w:after="0" w:line="240" w:lineRule="auto"/>
              <w:ind w:left="360"/>
              <w:rPr>
                <w:sz w:val="18"/>
                <w:szCs w:val="18"/>
              </w:rPr>
            </w:pPr>
            <w:r w:rsidRPr="00CA2948">
              <w:rPr>
                <w:sz w:val="18"/>
                <w:szCs w:val="18"/>
              </w:rPr>
              <w:t>Summarize</w:t>
            </w:r>
          </w:p>
          <w:p w14:paraId="734EAC49" w14:textId="77777777" w:rsidR="00063730" w:rsidRPr="00CA2948" w:rsidRDefault="00063730" w:rsidP="00063730">
            <w:pPr>
              <w:pStyle w:val="ListParagraph"/>
              <w:numPr>
                <w:ilvl w:val="0"/>
                <w:numId w:val="1"/>
              </w:numPr>
              <w:spacing w:after="0" w:line="240" w:lineRule="auto"/>
              <w:ind w:left="360"/>
              <w:rPr>
                <w:sz w:val="18"/>
                <w:szCs w:val="18"/>
              </w:rPr>
            </w:pPr>
            <w:r w:rsidRPr="00CA2948">
              <w:rPr>
                <w:sz w:val="18"/>
                <w:szCs w:val="18"/>
              </w:rPr>
              <w:t>Visual and Multimedia Elements</w:t>
            </w:r>
          </w:p>
          <w:p w14:paraId="15B691FB" w14:textId="2C346EBF" w:rsidR="00EF45FF" w:rsidRPr="00CA2948" w:rsidRDefault="00063730" w:rsidP="00063730">
            <w:pPr>
              <w:pStyle w:val="ListParagraph"/>
              <w:numPr>
                <w:ilvl w:val="0"/>
                <w:numId w:val="1"/>
              </w:numPr>
              <w:spacing w:after="0" w:line="240" w:lineRule="auto"/>
              <w:ind w:left="360"/>
              <w:rPr>
                <w:sz w:val="18"/>
                <w:szCs w:val="18"/>
              </w:rPr>
            </w:pPr>
            <w:r w:rsidRPr="00CA2948">
              <w:rPr>
                <w:sz w:val="18"/>
                <w:szCs w:val="18"/>
              </w:rPr>
              <w:t>Vocabulary</w:t>
            </w:r>
          </w:p>
        </w:tc>
        <w:tc>
          <w:tcPr>
            <w:tcW w:w="1710" w:type="dxa"/>
            <w:shd w:val="clear" w:color="auto" w:fill="B4C6E7" w:themeFill="accent1" w:themeFillTint="66"/>
          </w:tcPr>
          <w:p w14:paraId="180B06CE" w14:textId="77777777" w:rsidR="00EF45FF" w:rsidRPr="00CA2948" w:rsidRDefault="00EF45FF" w:rsidP="003559F3">
            <w:pPr>
              <w:spacing w:after="0" w:line="240" w:lineRule="auto"/>
              <w:rPr>
                <w:sz w:val="18"/>
                <w:szCs w:val="18"/>
              </w:rPr>
            </w:pPr>
            <w:r w:rsidRPr="00CA2948">
              <w:rPr>
                <w:sz w:val="18"/>
                <w:szCs w:val="18"/>
              </w:rPr>
              <w:t>* McGraw – Hill Reading Wonders</w:t>
            </w:r>
          </w:p>
          <w:p w14:paraId="7A10BE49" w14:textId="77777777" w:rsidR="00EF45FF" w:rsidRPr="00CA2948" w:rsidRDefault="00EF45FF" w:rsidP="003559F3">
            <w:pPr>
              <w:spacing w:after="0" w:line="240" w:lineRule="auto"/>
              <w:rPr>
                <w:sz w:val="18"/>
                <w:szCs w:val="18"/>
              </w:rPr>
            </w:pPr>
            <w:r w:rsidRPr="00CA2948">
              <w:rPr>
                <w:sz w:val="18"/>
                <w:szCs w:val="18"/>
              </w:rPr>
              <w:t xml:space="preserve">Grade 5 </w:t>
            </w:r>
          </w:p>
        </w:tc>
        <w:tc>
          <w:tcPr>
            <w:tcW w:w="1800" w:type="dxa"/>
            <w:shd w:val="clear" w:color="auto" w:fill="B4C6E7" w:themeFill="accent1" w:themeFillTint="66"/>
          </w:tcPr>
          <w:p w14:paraId="5D40F760" w14:textId="77777777" w:rsidR="009F7496" w:rsidRPr="00CA2948" w:rsidRDefault="009F7496" w:rsidP="009F7496">
            <w:pPr>
              <w:spacing w:after="0" w:line="240" w:lineRule="auto"/>
              <w:rPr>
                <w:sz w:val="18"/>
                <w:szCs w:val="18"/>
              </w:rPr>
            </w:pPr>
            <w:r w:rsidRPr="00CA2948">
              <w:rPr>
                <w:sz w:val="18"/>
                <w:szCs w:val="18"/>
              </w:rPr>
              <w:t>Unit 6</w:t>
            </w:r>
          </w:p>
          <w:p w14:paraId="205EF325" w14:textId="77777777" w:rsidR="009F7496" w:rsidRPr="00CA2948" w:rsidRDefault="009F7496" w:rsidP="009F7496">
            <w:pPr>
              <w:spacing w:after="0" w:line="240" w:lineRule="auto"/>
              <w:rPr>
                <w:sz w:val="18"/>
                <w:szCs w:val="18"/>
              </w:rPr>
            </w:pPr>
            <w:r w:rsidRPr="00CA2948">
              <w:rPr>
                <w:sz w:val="18"/>
                <w:szCs w:val="18"/>
              </w:rPr>
              <w:t xml:space="preserve">    -Week 1</w:t>
            </w:r>
          </w:p>
          <w:p w14:paraId="75A2A10A" w14:textId="77777777" w:rsidR="009F7496" w:rsidRPr="00CA2948" w:rsidRDefault="009F7496" w:rsidP="009F7496">
            <w:pPr>
              <w:spacing w:after="0" w:line="240" w:lineRule="auto"/>
              <w:rPr>
                <w:sz w:val="18"/>
                <w:szCs w:val="18"/>
              </w:rPr>
            </w:pPr>
            <w:r w:rsidRPr="00CA2948">
              <w:rPr>
                <w:sz w:val="18"/>
                <w:szCs w:val="18"/>
              </w:rPr>
              <w:t xml:space="preserve">    -Week 2</w:t>
            </w:r>
          </w:p>
          <w:p w14:paraId="37A5E7A2" w14:textId="58172550" w:rsidR="00EF45FF" w:rsidRPr="00CA2948" w:rsidRDefault="009F7496" w:rsidP="00CA2948">
            <w:pPr>
              <w:spacing w:after="0" w:line="240" w:lineRule="auto"/>
              <w:rPr>
                <w:sz w:val="18"/>
                <w:szCs w:val="18"/>
              </w:rPr>
            </w:pPr>
            <w:r w:rsidRPr="00CA2948">
              <w:rPr>
                <w:sz w:val="18"/>
                <w:szCs w:val="18"/>
              </w:rPr>
              <w:t xml:space="preserve">    -Week 5</w:t>
            </w:r>
          </w:p>
        </w:tc>
        <w:tc>
          <w:tcPr>
            <w:tcW w:w="1890" w:type="dxa"/>
            <w:shd w:val="clear" w:color="auto" w:fill="auto"/>
          </w:tcPr>
          <w:p w14:paraId="01454A90" w14:textId="02CDD6B1" w:rsidR="00EF45FF" w:rsidRPr="00CA2948" w:rsidRDefault="00EF45FF" w:rsidP="003559F3">
            <w:pPr>
              <w:spacing w:after="0" w:line="240" w:lineRule="auto"/>
              <w:rPr>
                <w:sz w:val="18"/>
                <w:szCs w:val="18"/>
              </w:rPr>
            </w:pPr>
            <w:r w:rsidRPr="00CA2948">
              <w:rPr>
                <w:sz w:val="18"/>
                <w:szCs w:val="18"/>
              </w:rPr>
              <w:t>* Grade level appropriate novels (Teacher’s choice)</w:t>
            </w:r>
          </w:p>
        </w:tc>
      </w:tr>
    </w:tbl>
    <w:p w14:paraId="53EC8FD2" w14:textId="77777777" w:rsidR="00F65EF3" w:rsidRDefault="00F65EF3" w:rsidP="002B1385"/>
    <w:p w14:paraId="1D34285C" w14:textId="77777777" w:rsidR="00034FD8" w:rsidRDefault="00034FD8" w:rsidP="002B1385"/>
    <w:tbl>
      <w:tblPr>
        <w:tblpPr w:leftFromText="187" w:rightFromText="187" w:vertAnchor="text" w:horzAnchor="margin" w:tblpY="65"/>
        <w:tblW w:w="14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3420"/>
        <w:gridCol w:w="2790"/>
        <w:gridCol w:w="1710"/>
        <w:gridCol w:w="1800"/>
        <w:gridCol w:w="1890"/>
      </w:tblGrid>
      <w:tr w:rsidR="00F65EF3" w:rsidRPr="0082117F" w14:paraId="633FA50B" w14:textId="77777777" w:rsidTr="003559F3">
        <w:trPr>
          <w:trHeight w:val="350"/>
        </w:trPr>
        <w:tc>
          <w:tcPr>
            <w:tcW w:w="14125" w:type="dxa"/>
            <w:gridSpan w:val="6"/>
            <w:shd w:val="clear" w:color="auto" w:fill="FFFF00"/>
          </w:tcPr>
          <w:p w14:paraId="700AA3ED" w14:textId="77777777" w:rsidR="00F65EF3" w:rsidRDefault="00F65EF3" w:rsidP="003559F3">
            <w:pPr>
              <w:spacing w:after="0" w:line="240" w:lineRule="auto"/>
              <w:rPr>
                <w:b/>
              </w:rPr>
            </w:pPr>
            <w:r>
              <w:rPr>
                <w:b/>
              </w:rPr>
              <w:t>Informational Text – Quarter 4</w:t>
            </w:r>
          </w:p>
        </w:tc>
      </w:tr>
      <w:tr w:rsidR="00F65EF3" w:rsidRPr="0082117F" w14:paraId="05713006" w14:textId="77777777" w:rsidTr="003559F3">
        <w:trPr>
          <w:trHeight w:val="350"/>
        </w:trPr>
        <w:tc>
          <w:tcPr>
            <w:tcW w:w="2515" w:type="dxa"/>
          </w:tcPr>
          <w:p w14:paraId="1BAB9135" w14:textId="77777777" w:rsidR="00F65EF3" w:rsidRPr="00D8525F" w:rsidRDefault="00F65EF3" w:rsidP="003559F3">
            <w:pPr>
              <w:spacing w:after="0" w:line="240" w:lineRule="auto"/>
              <w:jc w:val="center"/>
              <w:rPr>
                <w:b/>
                <w:sz w:val="20"/>
                <w:szCs w:val="20"/>
              </w:rPr>
            </w:pPr>
            <w:r w:rsidRPr="00D8525F">
              <w:rPr>
                <w:b/>
                <w:sz w:val="20"/>
                <w:szCs w:val="20"/>
              </w:rPr>
              <w:t>Core Focus Standards</w:t>
            </w:r>
          </w:p>
        </w:tc>
        <w:tc>
          <w:tcPr>
            <w:tcW w:w="3420" w:type="dxa"/>
          </w:tcPr>
          <w:p w14:paraId="1FEE5B8C" w14:textId="77777777" w:rsidR="00F65EF3" w:rsidRPr="00D8525F" w:rsidRDefault="00F65EF3" w:rsidP="003559F3">
            <w:pPr>
              <w:spacing w:after="0" w:line="240" w:lineRule="auto"/>
              <w:jc w:val="center"/>
              <w:rPr>
                <w:b/>
                <w:sz w:val="20"/>
                <w:szCs w:val="20"/>
              </w:rPr>
            </w:pPr>
            <w:r w:rsidRPr="00D8525F">
              <w:rPr>
                <w:b/>
                <w:sz w:val="20"/>
                <w:szCs w:val="20"/>
              </w:rPr>
              <w:t>Eligible Content</w:t>
            </w:r>
          </w:p>
        </w:tc>
        <w:tc>
          <w:tcPr>
            <w:tcW w:w="2790" w:type="dxa"/>
            <w:shd w:val="clear" w:color="auto" w:fill="auto"/>
          </w:tcPr>
          <w:p w14:paraId="163AD3AB" w14:textId="77777777" w:rsidR="00F65EF3" w:rsidRPr="00D8525F" w:rsidRDefault="00F65EF3" w:rsidP="003559F3">
            <w:pPr>
              <w:spacing w:after="0" w:line="240" w:lineRule="auto"/>
              <w:jc w:val="center"/>
              <w:rPr>
                <w:b/>
                <w:sz w:val="20"/>
                <w:szCs w:val="20"/>
              </w:rPr>
            </w:pPr>
            <w:r w:rsidRPr="00D8525F">
              <w:rPr>
                <w:b/>
                <w:sz w:val="20"/>
                <w:szCs w:val="20"/>
              </w:rPr>
              <w:t>Core Skills</w:t>
            </w:r>
          </w:p>
        </w:tc>
        <w:tc>
          <w:tcPr>
            <w:tcW w:w="1710" w:type="dxa"/>
            <w:shd w:val="clear" w:color="auto" w:fill="B4C6E7" w:themeFill="accent1" w:themeFillTint="66"/>
          </w:tcPr>
          <w:p w14:paraId="69D6F75F" w14:textId="77777777" w:rsidR="00F65EF3" w:rsidRPr="00D8525F" w:rsidRDefault="00F65EF3" w:rsidP="003559F3">
            <w:pPr>
              <w:spacing w:after="0" w:line="240" w:lineRule="auto"/>
              <w:jc w:val="center"/>
              <w:rPr>
                <w:b/>
                <w:sz w:val="20"/>
                <w:szCs w:val="20"/>
              </w:rPr>
            </w:pPr>
            <w:r w:rsidRPr="00D8525F">
              <w:rPr>
                <w:b/>
                <w:sz w:val="20"/>
                <w:szCs w:val="20"/>
              </w:rPr>
              <w:t>District Materials</w:t>
            </w:r>
          </w:p>
        </w:tc>
        <w:tc>
          <w:tcPr>
            <w:tcW w:w="1800" w:type="dxa"/>
            <w:shd w:val="clear" w:color="auto" w:fill="B4C6E7" w:themeFill="accent1" w:themeFillTint="66"/>
          </w:tcPr>
          <w:p w14:paraId="76DCF6D0" w14:textId="77777777" w:rsidR="00F65EF3" w:rsidRPr="00D8525F" w:rsidRDefault="00F65EF3" w:rsidP="003559F3">
            <w:pPr>
              <w:spacing w:after="0" w:line="240" w:lineRule="auto"/>
              <w:jc w:val="center"/>
              <w:rPr>
                <w:b/>
                <w:sz w:val="20"/>
                <w:szCs w:val="20"/>
              </w:rPr>
            </w:pPr>
            <w:r w:rsidRPr="00D8525F">
              <w:rPr>
                <w:b/>
                <w:sz w:val="20"/>
                <w:szCs w:val="20"/>
              </w:rPr>
              <w:t>Suggested Order</w:t>
            </w:r>
          </w:p>
        </w:tc>
        <w:tc>
          <w:tcPr>
            <w:tcW w:w="1890" w:type="dxa"/>
            <w:shd w:val="clear" w:color="auto" w:fill="auto"/>
          </w:tcPr>
          <w:p w14:paraId="15F57AB5" w14:textId="77777777" w:rsidR="00F65EF3" w:rsidRPr="00D8525F" w:rsidRDefault="00F65EF3" w:rsidP="003559F3">
            <w:pPr>
              <w:spacing w:after="0" w:line="240" w:lineRule="auto"/>
              <w:jc w:val="center"/>
              <w:rPr>
                <w:b/>
                <w:sz w:val="20"/>
                <w:szCs w:val="20"/>
              </w:rPr>
            </w:pPr>
            <w:r w:rsidRPr="00D8525F">
              <w:rPr>
                <w:b/>
                <w:sz w:val="20"/>
                <w:szCs w:val="20"/>
              </w:rPr>
              <w:t>Exemplars</w:t>
            </w:r>
          </w:p>
        </w:tc>
      </w:tr>
      <w:tr w:rsidR="00F65EF3" w:rsidRPr="001758ED" w14:paraId="10B1B0B5" w14:textId="77777777" w:rsidTr="003559F3">
        <w:trPr>
          <w:trHeight w:val="3497"/>
        </w:trPr>
        <w:tc>
          <w:tcPr>
            <w:tcW w:w="2515" w:type="dxa"/>
          </w:tcPr>
          <w:p w14:paraId="624C077B" w14:textId="77777777" w:rsidR="00F65EF3" w:rsidRPr="001758ED" w:rsidRDefault="00F65EF3" w:rsidP="003559F3">
            <w:pPr>
              <w:spacing w:after="0" w:line="240" w:lineRule="auto"/>
              <w:rPr>
                <w:rFonts w:asciiTheme="minorHAnsi" w:eastAsia="Times New Roman" w:hAnsiTheme="minorHAnsi" w:cstheme="minorHAnsi"/>
                <w:color w:val="082A3D"/>
                <w:sz w:val="18"/>
                <w:szCs w:val="18"/>
              </w:rPr>
            </w:pPr>
            <w:r w:rsidRPr="0063788B">
              <w:rPr>
                <w:rFonts w:asciiTheme="minorHAnsi" w:eastAsia="Times New Roman" w:hAnsiTheme="minorHAnsi" w:cstheme="minorHAnsi"/>
                <w:color w:val="082A3D"/>
                <w:sz w:val="18"/>
                <w:szCs w:val="18"/>
                <w:shd w:val="clear" w:color="auto" w:fill="FFFFFF"/>
              </w:rPr>
              <w:t>CC.1.2.5.E</w:t>
            </w:r>
            <w:r w:rsidRPr="001758ED">
              <w:rPr>
                <w:rFonts w:asciiTheme="minorHAnsi" w:eastAsia="Times New Roman" w:hAnsiTheme="minorHAnsi" w:cstheme="minorHAnsi"/>
                <w:color w:val="082A3D"/>
                <w:sz w:val="18"/>
                <w:szCs w:val="18"/>
                <w:shd w:val="clear" w:color="auto" w:fill="FFFFFF"/>
              </w:rPr>
              <w:t xml:space="preserve"> </w:t>
            </w:r>
            <w:r w:rsidRPr="0063788B">
              <w:rPr>
                <w:rFonts w:asciiTheme="minorHAnsi" w:eastAsia="Times New Roman" w:hAnsiTheme="minorHAnsi" w:cstheme="minorHAnsi"/>
                <w:color w:val="082A3D"/>
                <w:sz w:val="18"/>
                <w:szCs w:val="18"/>
              </w:rPr>
              <w:t>Use text structure, in and among texts, to interpret information (e.g., chronology, comparison, cause/effect, problem/ solution).</w:t>
            </w:r>
          </w:p>
          <w:p w14:paraId="19C7E775" w14:textId="77777777" w:rsidR="00F65EF3" w:rsidRPr="001758ED" w:rsidRDefault="00F65EF3" w:rsidP="003559F3">
            <w:pPr>
              <w:spacing w:after="0" w:line="240" w:lineRule="auto"/>
              <w:rPr>
                <w:rFonts w:asciiTheme="minorHAnsi" w:eastAsia="Times New Roman" w:hAnsiTheme="minorHAnsi" w:cstheme="minorHAnsi"/>
                <w:color w:val="082A3D"/>
                <w:sz w:val="18"/>
                <w:szCs w:val="18"/>
              </w:rPr>
            </w:pPr>
          </w:p>
          <w:p w14:paraId="25072AF4" w14:textId="77777777" w:rsidR="00F65EF3" w:rsidRPr="001758ED" w:rsidRDefault="00F65EF3" w:rsidP="003559F3">
            <w:pPr>
              <w:spacing w:after="0" w:line="240" w:lineRule="auto"/>
              <w:rPr>
                <w:rFonts w:asciiTheme="minorHAnsi" w:eastAsia="Times New Roman" w:hAnsiTheme="minorHAnsi" w:cstheme="minorHAnsi"/>
                <w:sz w:val="18"/>
                <w:szCs w:val="18"/>
              </w:rPr>
            </w:pPr>
            <w:r w:rsidRPr="00BA2257">
              <w:rPr>
                <w:rFonts w:asciiTheme="minorHAnsi" w:eastAsia="Times New Roman" w:hAnsiTheme="minorHAnsi" w:cstheme="minorHAnsi"/>
                <w:color w:val="082A3D"/>
                <w:sz w:val="18"/>
                <w:szCs w:val="18"/>
                <w:shd w:val="clear" w:color="auto" w:fill="FFFFFF"/>
              </w:rPr>
              <w:t>CC.1.2.5.G</w:t>
            </w:r>
            <w:r w:rsidRPr="001758ED">
              <w:rPr>
                <w:rFonts w:asciiTheme="minorHAnsi" w:eastAsia="Times New Roman" w:hAnsiTheme="minorHAnsi" w:cstheme="minorHAnsi"/>
                <w:color w:val="082A3D"/>
                <w:sz w:val="18"/>
                <w:szCs w:val="18"/>
                <w:shd w:val="clear" w:color="auto" w:fill="FFFFFF"/>
              </w:rPr>
              <w:t xml:space="preserve"> </w:t>
            </w:r>
            <w:r w:rsidRPr="00BA2257">
              <w:rPr>
                <w:rFonts w:asciiTheme="minorHAnsi" w:eastAsia="Times New Roman" w:hAnsiTheme="minorHAnsi" w:cstheme="minorHAnsi"/>
                <w:color w:val="082A3D"/>
                <w:sz w:val="18"/>
                <w:szCs w:val="18"/>
              </w:rPr>
              <w:t>Draw on information from multiple print or digital sources, demonstrating the ability to locate an answer to a question quickly or to solve a problem efficiently.</w:t>
            </w:r>
          </w:p>
        </w:tc>
        <w:tc>
          <w:tcPr>
            <w:tcW w:w="3420" w:type="dxa"/>
          </w:tcPr>
          <w:p w14:paraId="1F079601" w14:textId="77777777" w:rsidR="00F65EF3" w:rsidRPr="001758ED" w:rsidRDefault="00F65EF3" w:rsidP="003559F3">
            <w:pPr>
              <w:spacing w:after="0" w:line="240" w:lineRule="auto"/>
              <w:rPr>
                <w:rFonts w:asciiTheme="minorHAnsi" w:hAnsiTheme="minorHAnsi" w:cstheme="minorHAnsi"/>
                <w:color w:val="082A3D"/>
                <w:sz w:val="18"/>
                <w:szCs w:val="18"/>
                <w:shd w:val="clear" w:color="auto" w:fill="FFFFFF"/>
              </w:rPr>
            </w:pPr>
            <w:r w:rsidRPr="001758ED">
              <w:rPr>
                <w:rFonts w:asciiTheme="minorHAnsi" w:hAnsiTheme="minorHAnsi" w:cstheme="minorHAnsi"/>
                <w:color w:val="082A3D"/>
                <w:sz w:val="18"/>
                <w:szCs w:val="18"/>
                <w:shd w:val="clear" w:color="auto" w:fill="FFFFFF"/>
              </w:rPr>
              <w:t>E05.B-C.2.1.2 Compare and contrast the overall structure (e.g., chronology, comparison, cause/effect, problem/solution) of events, ideas, concepts, or information and text features in two or more texts.</w:t>
            </w:r>
          </w:p>
          <w:p w14:paraId="01126328" w14:textId="77777777" w:rsidR="00F65EF3" w:rsidRPr="001758ED" w:rsidRDefault="00F65EF3" w:rsidP="003559F3">
            <w:pPr>
              <w:spacing w:after="0" w:line="240" w:lineRule="auto"/>
              <w:rPr>
                <w:rFonts w:asciiTheme="minorHAnsi" w:hAnsiTheme="minorHAnsi" w:cstheme="minorHAnsi"/>
                <w:color w:val="082A3D"/>
                <w:sz w:val="18"/>
                <w:szCs w:val="18"/>
                <w:shd w:val="clear" w:color="auto" w:fill="FFFFFF"/>
                <w:lang w:bidi="en-US"/>
              </w:rPr>
            </w:pPr>
          </w:p>
          <w:p w14:paraId="3972B140" w14:textId="77777777" w:rsidR="00F65EF3" w:rsidRPr="001758ED" w:rsidRDefault="00F65EF3" w:rsidP="003559F3">
            <w:pPr>
              <w:spacing w:after="0" w:line="240" w:lineRule="auto"/>
              <w:rPr>
                <w:rFonts w:asciiTheme="minorHAnsi" w:hAnsiTheme="minorHAnsi" w:cstheme="minorHAnsi"/>
                <w:color w:val="082A3D"/>
                <w:sz w:val="18"/>
                <w:szCs w:val="18"/>
                <w:shd w:val="clear" w:color="auto" w:fill="FFFFFF"/>
              </w:rPr>
            </w:pPr>
            <w:r w:rsidRPr="001758ED">
              <w:rPr>
                <w:rFonts w:asciiTheme="minorHAnsi" w:hAnsiTheme="minorHAnsi" w:cstheme="minorHAnsi"/>
                <w:color w:val="082A3D"/>
                <w:sz w:val="18"/>
                <w:szCs w:val="18"/>
                <w:shd w:val="clear" w:color="auto" w:fill="FFFFFF"/>
              </w:rPr>
              <w:t>E05.B-C.3.1.3 Interpret text features (e.g., headings, graphics, charts) and/or make connections between text and the content of text features.</w:t>
            </w:r>
          </w:p>
        </w:tc>
        <w:tc>
          <w:tcPr>
            <w:tcW w:w="2790" w:type="dxa"/>
            <w:shd w:val="clear" w:color="auto" w:fill="auto"/>
          </w:tcPr>
          <w:p w14:paraId="0006B52E" w14:textId="77777777" w:rsidR="00F65EF3" w:rsidRPr="001758ED" w:rsidRDefault="00F65EF3" w:rsidP="003559F3">
            <w:pPr>
              <w:pStyle w:val="ListParagraph"/>
              <w:numPr>
                <w:ilvl w:val="0"/>
                <w:numId w:val="1"/>
              </w:numPr>
              <w:spacing w:after="0" w:line="240" w:lineRule="auto"/>
              <w:ind w:left="360"/>
              <w:rPr>
                <w:sz w:val="18"/>
                <w:szCs w:val="18"/>
              </w:rPr>
            </w:pPr>
            <w:r w:rsidRPr="001758ED">
              <w:rPr>
                <w:sz w:val="18"/>
                <w:szCs w:val="18"/>
              </w:rPr>
              <w:t>Cause and Effect</w:t>
            </w:r>
          </w:p>
          <w:p w14:paraId="1C6144E2" w14:textId="77777777" w:rsidR="00F65EF3" w:rsidRPr="001758ED" w:rsidRDefault="00F65EF3" w:rsidP="003559F3">
            <w:pPr>
              <w:pStyle w:val="ListParagraph"/>
              <w:numPr>
                <w:ilvl w:val="0"/>
                <w:numId w:val="1"/>
              </w:numPr>
              <w:spacing w:after="0" w:line="240" w:lineRule="auto"/>
              <w:ind w:left="360"/>
              <w:rPr>
                <w:sz w:val="18"/>
                <w:szCs w:val="18"/>
              </w:rPr>
            </w:pPr>
            <w:r w:rsidRPr="001758ED">
              <w:rPr>
                <w:sz w:val="18"/>
                <w:szCs w:val="18"/>
              </w:rPr>
              <w:t>Inference</w:t>
            </w:r>
          </w:p>
          <w:p w14:paraId="5A9C5B28" w14:textId="77777777" w:rsidR="00F65EF3" w:rsidRPr="001758ED" w:rsidRDefault="00F65EF3" w:rsidP="003559F3">
            <w:pPr>
              <w:pStyle w:val="ListParagraph"/>
              <w:numPr>
                <w:ilvl w:val="0"/>
                <w:numId w:val="1"/>
              </w:numPr>
              <w:spacing w:after="0" w:line="240" w:lineRule="auto"/>
              <w:ind w:left="360"/>
              <w:rPr>
                <w:sz w:val="18"/>
                <w:szCs w:val="18"/>
              </w:rPr>
            </w:pPr>
            <w:r w:rsidRPr="001758ED">
              <w:rPr>
                <w:sz w:val="18"/>
                <w:szCs w:val="18"/>
              </w:rPr>
              <w:t>Text Features</w:t>
            </w:r>
          </w:p>
          <w:p w14:paraId="3B61F8D4" w14:textId="77777777" w:rsidR="00F65EF3" w:rsidRPr="001758ED" w:rsidRDefault="00F65EF3" w:rsidP="003559F3">
            <w:pPr>
              <w:pStyle w:val="ListParagraph"/>
              <w:numPr>
                <w:ilvl w:val="0"/>
                <w:numId w:val="1"/>
              </w:numPr>
              <w:spacing w:after="0" w:line="240" w:lineRule="auto"/>
              <w:ind w:left="360"/>
              <w:rPr>
                <w:sz w:val="18"/>
                <w:szCs w:val="18"/>
              </w:rPr>
            </w:pPr>
            <w:r w:rsidRPr="001758ED">
              <w:rPr>
                <w:sz w:val="18"/>
                <w:szCs w:val="18"/>
              </w:rPr>
              <w:t>Literary Devices</w:t>
            </w:r>
          </w:p>
          <w:p w14:paraId="3893BB0D" w14:textId="77777777" w:rsidR="00F65EF3" w:rsidRPr="001758ED" w:rsidRDefault="00F65EF3" w:rsidP="003559F3">
            <w:pPr>
              <w:pStyle w:val="ListParagraph"/>
              <w:numPr>
                <w:ilvl w:val="0"/>
                <w:numId w:val="1"/>
              </w:numPr>
              <w:spacing w:after="0" w:line="240" w:lineRule="auto"/>
              <w:ind w:left="360"/>
              <w:rPr>
                <w:sz w:val="18"/>
                <w:szCs w:val="18"/>
              </w:rPr>
            </w:pPr>
            <w:r w:rsidRPr="001758ED">
              <w:rPr>
                <w:sz w:val="18"/>
                <w:szCs w:val="18"/>
              </w:rPr>
              <w:t>Fact and Opinion</w:t>
            </w:r>
          </w:p>
          <w:p w14:paraId="167BB9FE" w14:textId="77777777" w:rsidR="00F65EF3" w:rsidRPr="001758ED" w:rsidRDefault="00F65EF3" w:rsidP="003559F3">
            <w:pPr>
              <w:pStyle w:val="ListParagraph"/>
              <w:numPr>
                <w:ilvl w:val="0"/>
                <w:numId w:val="1"/>
              </w:numPr>
              <w:spacing w:after="0" w:line="240" w:lineRule="auto"/>
              <w:ind w:left="360"/>
              <w:rPr>
                <w:sz w:val="18"/>
                <w:szCs w:val="18"/>
              </w:rPr>
            </w:pPr>
            <w:r w:rsidRPr="001758ED">
              <w:rPr>
                <w:sz w:val="18"/>
                <w:szCs w:val="18"/>
              </w:rPr>
              <w:t>Vocabulary</w:t>
            </w:r>
          </w:p>
        </w:tc>
        <w:tc>
          <w:tcPr>
            <w:tcW w:w="1710" w:type="dxa"/>
            <w:shd w:val="clear" w:color="auto" w:fill="B4C6E7" w:themeFill="accent1" w:themeFillTint="66"/>
          </w:tcPr>
          <w:p w14:paraId="239AF7B4" w14:textId="77777777" w:rsidR="00F65EF3" w:rsidRPr="001758ED" w:rsidRDefault="00F65EF3" w:rsidP="003559F3">
            <w:pPr>
              <w:spacing w:after="0" w:line="240" w:lineRule="auto"/>
              <w:rPr>
                <w:sz w:val="18"/>
                <w:szCs w:val="18"/>
              </w:rPr>
            </w:pPr>
            <w:r w:rsidRPr="001758ED">
              <w:rPr>
                <w:sz w:val="18"/>
                <w:szCs w:val="18"/>
              </w:rPr>
              <w:t>* McGraw – Hill Reading Wonders Grade 5</w:t>
            </w:r>
          </w:p>
        </w:tc>
        <w:tc>
          <w:tcPr>
            <w:tcW w:w="1800" w:type="dxa"/>
            <w:shd w:val="clear" w:color="auto" w:fill="B4C6E7" w:themeFill="accent1" w:themeFillTint="66"/>
          </w:tcPr>
          <w:p w14:paraId="0B1D713C" w14:textId="77777777" w:rsidR="00F65EF3" w:rsidRPr="001758ED" w:rsidRDefault="00F65EF3" w:rsidP="003559F3">
            <w:pPr>
              <w:spacing w:after="0" w:line="240" w:lineRule="auto"/>
              <w:rPr>
                <w:sz w:val="18"/>
                <w:szCs w:val="18"/>
              </w:rPr>
            </w:pPr>
            <w:r w:rsidRPr="001758ED">
              <w:rPr>
                <w:sz w:val="18"/>
                <w:szCs w:val="18"/>
              </w:rPr>
              <w:t xml:space="preserve">Grade 5 </w:t>
            </w:r>
          </w:p>
          <w:p w14:paraId="038DD129" w14:textId="77777777" w:rsidR="00F65EF3" w:rsidRPr="001758ED" w:rsidRDefault="00F65EF3" w:rsidP="003559F3">
            <w:pPr>
              <w:spacing w:after="0" w:line="240" w:lineRule="auto"/>
              <w:rPr>
                <w:sz w:val="18"/>
                <w:szCs w:val="18"/>
              </w:rPr>
            </w:pPr>
            <w:r w:rsidRPr="001758ED">
              <w:rPr>
                <w:sz w:val="18"/>
                <w:szCs w:val="18"/>
              </w:rPr>
              <w:t>Unit 6</w:t>
            </w:r>
          </w:p>
          <w:p w14:paraId="729DB482" w14:textId="77777777" w:rsidR="00F65EF3" w:rsidRPr="001758ED" w:rsidRDefault="00F65EF3" w:rsidP="003559F3">
            <w:pPr>
              <w:spacing w:after="0" w:line="240" w:lineRule="auto"/>
              <w:rPr>
                <w:sz w:val="18"/>
                <w:szCs w:val="18"/>
              </w:rPr>
            </w:pPr>
            <w:r w:rsidRPr="001758ED">
              <w:rPr>
                <w:sz w:val="18"/>
                <w:szCs w:val="18"/>
              </w:rPr>
              <w:t xml:space="preserve">      - Week 3</w:t>
            </w:r>
          </w:p>
          <w:p w14:paraId="2722DC49" w14:textId="77777777" w:rsidR="00F65EF3" w:rsidRPr="001758ED" w:rsidRDefault="00F65EF3" w:rsidP="003559F3">
            <w:pPr>
              <w:spacing w:after="0" w:line="240" w:lineRule="auto"/>
              <w:rPr>
                <w:sz w:val="18"/>
                <w:szCs w:val="18"/>
              </w:rPr>
            </w:pPr>
            <w:r w:rsidRPr="001758ED">
              <w:rPr>
                <w:sz w:val="18"/>
                <w:szCs w:val="18"/>
              </w:rPr>
              <w:t xml:space="preserve">      - Week 4</w:t>
            </w:r>
          </w:p>
        </w:tc>
        <w:tc>
          <w:tcPr>
            <w:tcW w:w="1890" w:type="dxa"/>
            <w:shd w:val="clear" w:color="auto" w:fill="auto"/>
          </w:tcPr>
          <w:p w14:paraId="7F699623" w14:textId="77777777" w:rsidR="00F65EF3" w:rsidRPr="001758ED" w:rsidRDefault="00F65EF3" w:rsidP="003559F3">
            <w:pPr>
              <w:spacing w:after="0" w:line="240" w:lineRule="auto"/>
              <w:rPr>
                <w:sz w:val="18"/>
                <w:szCs w:val="18"/>
              </w:rPr>
            </w:pPr>
            <w:r w:rsidRPr="001758ED">
              <w:rPr>
                <w:sz w:val="18"/>
                <w:szCs w:val="18"/>
              </w:rPr>
              <w:t>* Grade level appropriate novels (Teacher’s choice)</w:t>
            </w:r>
          </w:p>
        </w:tc>
      </w:tr>
    </w:tbl>
    <w:tbl>
      <w:tblPr>
        <w:tblpPr w:leftFromText="187" w:rightFromText="187" w:vertAnchor="text" w:horzAnchor="margin" w:tblpY="4712"/>
        <w:tblW w:w="14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3420"/>
        <w:gridCol w:w="2790"/>
        <w:gridCol w:w="1710"/>
        <w:gridCol w:w="1800"/>
        <w:gridCol w:w="1890"/>
      </w:tblGrid>
      <w:tr w:rsidR="00B75266" w:rsidRPr="0082117F" w14:paraId="7017EA28" w14:textId="77777777" w:rsidTr="003C2373">
        <w:trPr>
          <w:trHeight w:val="350"/>
        </w:trPr>
        <w:tc>
          <w:tcPr>
            <w:tcW w:w="14125" w:type="dxa"/>
            <w:gridSpan w:val="6"/>
            <w:shd w:val="clear" w:color="auto" w:fill="FFFF00"/>
          </w:tcPr>
          <w:p w14:paraId="5D4D0DD1" w14:textId="77777777" w:rsidR="00B75266" w:rsidRDefault="00B75266" w:rsidP="003C2373">
            <w:pPr>
              <w:spacing w:after="0" w:line="240" w:lineRule="auto"/>
              <w:rPr>
                <w:b/>
              </w:rPr>
            </w:pPr>
            <w:r w:rsidRPr="008F0DA4">
              <w:rPr>
                <w:b/>
              </w:rPr>
              <w:lastRenderedPageBreak/>
              <w:t xml:space="preserve">Writing </w:t>
            </w:r>
            <w:r>
              <w:rPr>
                <w:b/>
              </w:rPr>
              <w:t>– Quarter 4</w:t>
            </w:r>
          </w:p>
        </w:tc>
      </w:tr>
      <w:tr w:rsidR="00B75266" w:rsidRPr="0082117F" w14:paraId="1D249232" w14:textId="77777777" w:rsidTr="003C2373">
        <w:trPr>
          <w:trHeight w:val="257"/>
        </w:trPr>
        <w:tc>
          <w:tcPr>
            <w:tcW w:w="2515" w:type="dxa"/>
          </w:tcPr>
          <w:p w14:paraId="607EFB90" w14:textId="77777777" w:rsidR="00B75266" w:rsidRPr="003B51F3" w:rsidRDefault="00B75266" w:rsidP="003C2373">
            <w:pPr>
              <w:spacing w:after="0" w:line="240" w:lineRule="auto"/>
              <w:jc w:val="center"/>
              <w:rPr>
                <w:b/>
                <w:sz w:val="20"/>
                <w:szCs w:val="20"/>
              </w:rPr>
            </w:pPr>
            <w:r w:rsidRPr="003B51F3">
              <w:rPr>
                <w:b/>
                <w:sz w:val="20"/>
                <w:szCs w:val="20"/>
              </w:rPr>
              <w:t>Core Focus Standards</w:t>
            </w:r>
          </w:p>
        </w:tc>
        <w:tc>
          <w:tcPr>
            <w:tcW w:w="3420" w:type="dxa"/>
          </w:tcPr>
          <w:p w14:paraId="0285A70C" w14:textId="77777777" w:rsidR="00B75266" w:rsidRPr="003B51F3" w:rsidRDefault="00B75266" w:rsidP="003C2373">
            <w:pPr>
              <w:spacing w:after="0" w:line="240" w:lineRule="auto"/>
              <w:jc w:val="center"/>
              <w:rPr>
                <w:b/>
                <w:sz w:val="20"/>
                <w:szCs w:val="20"/>
              </w:rPr>
            </w:pPr>
            <w:r w:rsidRPr="003B51F3">
              <w:rPr>
                <w:b/>
                <w:sz w:val="20"/>
                <w:szCs w:val="20"/>
              </w:rPr>
              <w:t>Eligible Content</w:t>
            </w:r>
          </w:p>
        </w:tc>
        <w:tc>
          <w:tcPr>
            <w:tcW w:w="2790" w:type="dxa"/>
            <w:shd w:val="clear" w:color="auto" w:fill="auto"/>
          </w:tcPr>
          <w:p w14:paraId="5C6621C4" w14:textId="77777777" w:rsidR="00B75266" w:rsidRPr="003B51F3" w:rsidRDefault="00B75266" w:rsidP="003C2373">
            <w:pPr>
              <w:spacing w:after="0" w:line="240" w:lineRule="auto"/>
              <w:jc w:val="center"/>
              <w:rPr>
                <w:b/>
                <w:sz w:val="20"/>
                <w:szCs w:val="20"/>
              </w:rPr>
            </w:pPr>
            <w:r w:rsidRPr="003B51F3">
              <w:rPr>
                <w:b/>
                <w:sz w:val="20"/>
                <w:szCs w:val="20"/>
              </w:rPr>
              <w:t>Core Skills</w:t>
            </w:r>
          </w:p>
        </w:tc>
        <w:tc>
          <w:tcPr>
            <w:tcW w:w="1710" w:type="dxa"/>
            <w:shd w:val="clear" w:color="auto" w:fill="B4C6E7" w:themeFill="accent1" w:themeFillTint="66"/>
          </w:tcPr>
          <w:p w14:paraId="552A5510" w14:textId="77777777" w:rsidR="00B75266" w:rsidRPr="003B51F3" w:rsidRDefault="00B75266" w:rsidP="003C2373">
            <w:pPr>
              <w:spacing w:after="0" w:line="240" w:lineRule="auto"/>
              <w:jc w:val="center"/>
              <w:rPr>
                <w:b/>
                <w:sz w:val="20"/>
                <w:szCs w:val="20"/>
              </w:rPr>
            </w:pPr>
            <w:r w:rsidRPr="003B51F3">
              <w:rPr>
                <w:b/>
                <w:sz w:val="20"/>
                <w:szCs w:val="20"/>
              </w:rPr>
              <w:t>District Materials</w:t>
            </w:r>
          </w:p>
        </w:tc>
        <w:tc>
          <w:tcPr>
            <w:tcW w:w="1800" w:type="dxa"/>
            <w:shd w:val="clear" w:color="auto" w:fill="B4C6E7" w:themeFill="accent1" w:themeFillTint="66"/>
          </w:tcPr>
          <w:p w14:paraId="540E3721" w14:textId="77777777" w:rsidR="00B75266" w:rsidRPr="003B51F3" w:rsidRDefault="00B75266" w:rsidP="003C2373">
            <w:pPr>
              <w:spacing w:after="0" w:line="240" w:lineRule="auto"/>
              <w:jc w:val="center"/>
              <w:rPr>
                <w:b/>
                <w:sz w:val="20"/>
                <w:szCs w:val="20"/>
              </w:rPr>
            </w:pPr>
            <w:r w:rsidRPr="003B51F3">
              <w:rPr>
                <w:b/>
                <w:sz w:val="20"/>
                <w:szCs w:val="20"/>
              </w:rPr>
              <w:t>Suggested Order</w:t>
            </w:r>
          </w:p>
        </w:tc>
        <w:tc>
          <w:tcPr>
            <w:tcW w:w="1890" w:type="dxa"/>
            <w:shd w:val="clear" w:color="auto" w:fill="auto"/>
          </w:tcPr>
          <w:p w14:paraId="4065D18B" w14:textId="77777777" w:rsidR="00B75266" w:rsidRPr="003B51F3" w:rsidRDefault="00B75266" w:rsidP="003C2373">
            <w:pPr>
              <w:spacing w:after="0" w:line="240" w:lineRule="auto"/>
              <w:jc w:val="center"/>
              <w:rPr>
                <w:b/>
                <w:sz w:val="20"/>
                <w:szCs w:val="20"/>
              </w:rPr>
            </w:pPr>
            <w:r w:rsidRPr="003B51F3">
              <w:rPr>
                <w:b/>
                <w:sz w:val="20"/>
                <w:szCs w:val="20"/>
              </w:rPr>
              <w:t>Exemplars</w:t>
            </w:r>
          </w:p>
        </w:tc>
      </w:tr>
      <w:tr w:rsidR="00B75266" w:rsidRPr="0082117F" w14:paraId="021E6E3A" w14:textId="77777777" w:rsidTr="003C2373">
        <w:trPr>
          <w:trHeight w:val="980"/>
        </w:trPr>
        <w:tc>
          <w:tcPr>
            <w:tcW w:w="2515" w:type="dxa"/>
          </w:tcPr>
          <w:p w14:paraId="1F0953B2" w14:textId="77777777" w:rsidR="00B75266" w:rsidRPr="003221B9" w:rsidRDefault="00B75266" w:rsidP="003C2373">
            <w:pPr>
              <w:spacing w:after="0" w:line="240" w:lineRule="auto"/>
              <w:rPr>
                <w:rFonts w:asciiTheme="minorHAnsi" w:eastAsia="Times New Roman" w:hAnsiTheme="minorHAnsi" w:cstheme="minorHAnsi"/>
                <w:sz w:val="18"/>
                <w:szCs w:val="18"/>
              </w:rPr>
            </w:pPr>
            <w:r w:rsidRPr="003221B9">
              <w:rPr>
                <w:rFonts w:asciiTheme="minorHAnsi" w:eastAsia="Times New Roman" w:hAnsiTheme="minorHAnsi" w:cstheme="minorHAnsi"/>
                <w:color w:val="082A3D"/>
                <w:sz w:val="18"/>
                <w:szCs w:val="18"/>
                <w:shd w:val="clear" w:color="auto" w:fill="FFFFFF"/>
              </w:rPr>
              <w:t>CC.1.4.5.V</w:t>
            </w:r>
            <w:r w:rsidRPr="001758ED">
              <w:rPr>
                <w:rFonts w:asciiTheme="minorHAnsi" w:eastAsia="Times New Roman" w:hAnsiTheme="minorHAnsi" w:cstheme="minorHAnsi"/>
                <w:color w:val="082A3D"/>
                <w:sz w:val="18"/>
                <w:szCs w:val="18"/>
                <w:shd w:val="clear" w:color="auto" w:fill="FFFFFF"/>
              </w:rPr>
              <w:t xml:space="preserve"> </w:t>
            </w:r>
            <w:r w:rsidRPr="003221B9">
              <w:rPr>
                <w:rFonts w:asciiTheme="minorHAnsi" w:eastAsia="Times New Roman" w:hAnsiTheme="minorHAnsi" w:cstheme="minorHAnsi"/>
                <w:color w:val="082A3D"/>
                <w:sz w:val="18"/>
                <w:szCs w:val="18"/>
              </w:rPr>
              <w:t>Conduct short research projects that use several sources to build knowledge through investigation of different aspects of a topic.</w:t>
            </w:r>
          </w:p>
          <w:p w14:paraId="43DC8ABD" w14:textId="77777777" w:rsidR="00B75266" w:rsidRPr="001758ED" w:rsidRDefault="00B75266" w:rsidP="003C2373">
            <w:pPr>
              <w:spacing w:after="0" w:line="240" w:lineRule="auto"/>
              <w:rPr>
                <w:rFonts w:asciiTheme="minorHAnsi" w:hAnsiTheme="minorHAnsi" w:cstheme="minorHAnsi"/>
                <w:sz w:val="18"/>
                <w:szCs w:val="18"/>
              </w:rPr>
            </w:pPr>
          </w:p>
          <w:p w14:paraId="7EC33B8A" w14:textId="77777777" w:rsidR="00B75266" w:rsidRPr="003B4B9E" w:rsidRDefault="00B75266" w:rsidP="003C2373">
            <w:pPr>
              <w:spacing w:after="0" w:line="240" w:lineRule="auto"/>
              <w:rPr>
                <w:rFonts w:asciiTheme="minorHAnsi" w:eastAsia="Times New Roman" w:hAnsiTheme="minorHAnsi" w:cstheme="minorHAnsi"/>
                <w:sz w:val="18"/>
                <w:szCs w:val="18"/>
              </w:rPr>
            </w:pPr>
            <w:r w:rsidRPr="003B4B9E">
              <w:rPr>
                <w:rFonts w:asciiTheme="minorHAnsi" w:eastAsia="Times New Roman" w:hAnsiTheme="minorHAnsi" w:cstheme="minorHAnsi"/>
                <w:color w:val="082A3D"/>
                <w:sz w:val="18"/>
                <w:szCs w:val="18"/>
                <w:shd w:val="clear" w:color="auto" w:fill="FFFFFF"/>
              </w:rPr>
              <w:t>CC.1.4.5.T</w:t>
            </w:r>
            <w:r w:rsidRPr="001758ED">
              <w:rPr>
                <w:rFonts w:asciiTheme="minorHAnsi" w:eastAsia="Times New Roman" w:hAnsiTheme="minorHAnsi" w:cstheme="minorHAnsi"/>
                <w:color w:val="082A3D"/>
                <w:sz w:val="18"/>
                <w:szCs w:val="18"/>
                <w:shd w:val="clear" w:color="auto" w:fill="FFFFFF"/>
              </w:rPr>
              <w:t xml:space="preserve"> </w:t>
            </w:r>
            <w:r w:rsidRPr="003B4B9E">
              <w:rPr>
                <w:rFonts w:asciiTheme="minorHAnsi" w:eastAsia="Times New Roman" w:hAnsiTheme="minorHAnsi" w:cstheme="minorHAnsi"/>
                <w:color w:val="082A3D"/>
                <w:sz w:val="18"/>
                <w:szCs w:val="18"/>
              </w:rPr>
              <w:t>With guidance and support from peers and adults, develop and strengthen writing as needed by planning, revising, editing, rewriting, or trying a new approach.</w:t>
            </w:r>
          </w:p>
          <w:p w14:paraId="22D016E5" w14:textId="77777777" w:rsidR="00B75266" w:rsidRPr="001758ED" w:rsidRDefault="00B75266" w:rsidP="003C2373">
            <w:pPr>
              <w:spacing w:after="0" w:line="240" w:lineRule="auto"/>
              <w:rPr>
                <w:rFonts w:asciiTheme="minorHAnsi" w:hAnsiTheme="minorHAnsi" w:cstheme="minorHAnsi"/>
                <w:sz w:val="18"/>
                <w:szCs w:val="18"/>
              </w:rPr>
            </w:pPr>
          </w:p>
          <w:p w14:paraId="240B091D" w14:textId="77777777" w:rsidR="00B75266" w:rsidRPr="00E95225" w:rsidRDefault="00B75266" w:rsidP="003C2373">
            <w:pPr>
              <w:spacing w:after="0" w:line="240" w:lineRule="auto"/>
              <w:rPr>
                <w:rFonts w:asciiTheme="minorHAnsi" w:eastAsia="Times New Roman" w:hAnsiTheme="minorHAnsi" w:cstheme="minorHAnsi"/>
                <w:sz w:val="18"/>
                <w:szCs w:val="18"/>
              </w:rPr>
            </w:pPr>
            <w:r w:rsidRPr="00E95225">
              <w:rPr>
                <w:rFonts w:asciiTheme="minorHAnsi" w:eastAsia="Times New Roman" w:hAnsiTheme="minorHAnsi" w:cstheme="minorHAnsi"/>
                <w:color w:val="082A3D"/>
                <w:sz w:val="18"/>
                <w:szCs w:val="18"/>
                <w:shd w:val="clear" w:color="auto" w:fill="FFFFFF"/>
              </w:rPr>
              <w:t>CC.1.4.5.S</w:t>
            </w:r>
            <w:r w:rsidRPr="001758ED">
              <w:rPr>
                <w:rFonts w:asciiTheme="minorHAnsi" w:eastAsia="Times New Roman" w:hAnsiTheme="minorHAnsi" w:cstheme="minorHAnsi"/>
                <w:color w:val="082A3D"/>
                <w:sz w:val="18"/>
                <w:szCs w:val="18"/>
                <w:shd w:val="clear" w:color="auto" w:fill="FFFFFF"/>
              </w:rPr>
              <w:t xml:space="preserve"> </w:t>
            </w:r>
            <w:r w:rsidRPr="00E95225">
              <w:rPr>
                <w:rFonts w:asciiTheme="minorHAnsi" w:eastAsia="Times New Roman" w:hAnsiTheme="minorHAnsi" w:cstheme="minorHAnsi"/>
                <w:color w:val="082A3D"/>
                <w:sz w:val="18"/>
                <w:szCs w:val="18"/>
              </w:rPr>
              <w:t>Draw evidence from literary or informational texts to support analysis, reflection, and research, applying grade-level reading standards for literature and informational texts.</w:t>
            </w:r>
          </w:p>
          <w:p w14:paraId="566960AB" w14:textId="77777777" w:rsidR="00B75266" w:rsidRPr="00CA2948" w:rsidRDefault="00B75266" w:rsidP="003C2373">
            <w:pPr>
              <w:spacing w:after="0" w:line="240" w:lineRule="auto"/>
              <w:rPr>
                <w:rFonts w:asciiTheme="minorHAnsi" w:eastAsia="Times New Roman" w:hAnsiTheme="minorHAnsi" w:cstheme="minorHAnsi"/>
                <w:sz w:val="20"/>
                <w:szCs w:val="20"/>
              </w:rPr>
            </w:pPr>
          </w:p>
        </w:tc>
        <w:tc>
          <w:tcPr>
            <w:tcW w:w="3420" w:type="dxa"/>
          </w:tcPr>
          <w:p w14:paraId="23AE76BC" w14:textId="77777777" w:rsidR="00B75266" w:rsidRPr="001758ED" w:rsidRDefault="00B75266" w:rsidP="003C2373">
            <w:pPr>
              <w:spacing w:after="0" w:line="240" w:lineRule="auto"/>
              <w:rPr>
                <w:rFonts w:asciiTheme="minorHAnsi" w:hAnsiTheme="minorHAnsi" w:cstheme="minorHAnsi"/>
                <w:color w:val="082A3D"/>
                <w:sz w:val="18"/>
                <w:szCs w:val="18"/>
                <w:shd w:val="clear" w:color="auto" w:fill="FFFFFF"/>
              </w:rPr>
            </w:pPr>
            <w:r w:rsidRPr="001758ED">
              <w:rPr>
                <w:rFonts w:asciiTheme="minorHAnsi" w:hAnsiTheme="minorHAnsi" w:cstheme="minorHAnsi"/>
                <w:color w:val="082A3D"/>
                <w:sz w:val="18"/>
                <w:szCs w:val="18"/>
                <w:shd w:val="clear" w:color="auto" w:fill="FFFFFF"/>
              </w:rPr>
              <w:lastRenderedPageBreak/>
              <w:t>E05.E.1.1.1 Introduce text(s) for the intended audience, state an opinion and/or topic, establish a situation, and create an organizational structure in which ideas are logically grouped to support the writer’s purpose.</w:t>
            </w:r>
          </w:p>
          <w:p w14:paraId="770DD260" w14:textId="77777777" w:rsidR="00B75266" w:rsidRPr="001758ED" w:rsidRDefault="00B75266" w:rsidP="003C2373">
            <w:pPr>
              <w:spacing w:after="0" w:line="240" w:lineRule="auto"/>
              <w:rPr>
                <w:rFonts w:asciiTheme="minorHAnsi" w:hAnsiTheme="minorHAnsi" w:cstheme="minorHAnsi"/>
                <w:color w:val="082A3D"/>
                <w:sz w:val="18"/>
                <w:szCs w:val="18"/>
                <w:shd w:val="clear" w:color="auto" w:fill="FFFFFF"/>
              </w:rPr>
            </w:pPr>
            <w:r w:rsidRPr="001758ED">
              <w:rPr>
                <w:rFonts w:asciiTheme="minorHAnsi" w:hAnsiTheme="minorHAnsi" w:cstheme="minorHAnsi"/>
                <w:color w:val="082A3D"/>
                <w:sz w:val="18"/>
                <w:szCs w:val="18"/>
                <w:shd w:val="clear" w:color="auto" w:fill="FFFFFF"/>
              </w:rPr>
              <w:t>E05.E.1.1.2 Develop the analysis using a variety of evidence from text(s) to support claims, opinions, ideas, and inferences.</w:t>
            </w:r>
          </w:p>
          <w:p w14:paraId="684CA309" w14:textId="77777777" w:rsidR="00B75266" w:rsidRPr="001758ED" w:rsidRDefault="00B75266" w:rsidP="003C2373">
            <w:pPr>
              <w:spacing w:after="0" w:line="240" w:lineRule="auto"/>
              <w:rPr>
                <w:rFonts w:asciiTheme="minorHAnsi" w:hAnsiTheme="minorHAnsi" w:cstheme="minorHAnsi"/>
                <w:color w:val="082A3D"/>
                <w:sz w:val="18"/>
                <w:szCs w:val="18"/>
                <w:shd w:val="clear" w:color="auto" w:fill="FFFFFF"/>
              </w:rPr>
            </w:pPr>
            <w:r w:rsidRPr="001758ED">
              <w:rPr>
                <w:rFonts w:asciiTheme="minorHAnsi" w:hAnsiTheme="minorHAnsi" w:cstheme="minorHAnsi"/>
                <w:color w:val="082A3D"/>
                <w:sz w:val="18"/>
                <w:szCs w:val="18"/>
                <w:shd w:val="clear" w:color="auto" w:fill="FFFFFF"/>
              </w:rPr>
              <w:t>E05.E.1.1.3 Link ideas within and across categories of information using words, phrases, and clauses (e.g., in contrast, especially).</w:t>
            </w:r>
          </w:p>
          <w:p w14:paraId="5F177B57" w14:textId="77777777" w:rsidR="00B75266" w:rsidRPr="001758ED" w:rsidRDefault="00B75266" w:rsidP="003C2373">
            <w:pPr>
              <w:spacing w:after="0" w:line="240" w:lineRule="auto"/>
              <w:rPr>
                <w:rFonts w:asciiTheme="minorHAnsi" w:hAnsiTheme="minorHAnsi" w:cstheme="minorHAnsi"/>
                <w:color w:val="082A3D"/>
                <w:sz w:val="18"/>
                <w:szCs w:val="18"/>
                <w:shd w:val="clear" w:color="auto" w:fill="FFFFFF"/>
              </w:rPr>
            </w:pPr>
            <w:r w:rsidRPr="001758ED">
              <w:rPr>
                <w:rFonts w:asciiTheme="minorHAnsi" w:hAnsiTheme="minorHAnsi" w:cstheme="minorHAnsi"/>
                <w:color w:val="082A3D"/>
                <w:sz w:val="18"/>
                <w:szCs w:val="18"/>
                <w:shd w:val="clear" w:color="auto" w:fill="FFFFFF"/>
              </w:rPr>
              <w:t>E05.E.1.1.4 Use precise language and domain-specific vocabulary to inform about or explain the topic and/or convey the experience and events.</w:t>
            </w:r>
          </w:p>
          <w:p w14:paraId="22E3A81A" w14:textId="77777777" w:rsidR="00B75266" w:rsidRPr="001758ED" w:rsidRDefault="00B75266" w:rsidP="003C2373">
            <w:pPr>
              <w:spacing w:after="0" w:line="240" w:lineRule="auto"/>
              <w:rPr>
                <w:rFonts w:asciiTheme="minorHAnsi" w:hAnsiTheme="minorHAnsi" w:cstheme="minorHAnsi"/>
                <w:color w:val="082A3D"/>
                <w:sz w:val="18"/>
                <w:szCs w:val="18"/>
                <w:shd w:val="clear" w:color="auto" w:fill="FFFFFF"/>
              </w:rPr>
            </w:pPr>
            <w:r w:rsidRPr="001758ED">
              <w:rPr>
                <w:rFonts w:asciiTheme="minorHAnsi" w:hAnsiTheme="minorHAnsi" w:cstheme="minorHAnsi"/>
                <w:color w:val="082A3D"/>
                <w:sz w:val="18"/>
                <w:szCs w:val="18"/>
                <w:shd w:val="clear" w:color="auto" w:fill="FFFFFF"/>
              </w:rPr>
              <w:t> E05.E.1.1.5 Establish and maintain a formal style.</w:t>
            </w:r>
          </w:p>
          <w:p w14:paraId="12B4ABB7" w14:textId="77777777" w:rsidR="00B75266" w:rsidRPr="00CA2948" w:rsidRDefault="00B75266" w:rsidP="003C2373">
            <w:pPr>
              <w:spacing w:after="0" w:line="240" w:lineRule="auto"/>
              <w:rPr>
                <w:rFonts w:asciiTheme="minorHAnsi" w:hAnsiTheme="minorHAnsi" w:cstheme="minorHAnsi"/>
                <w:sz w:val="20"/>
                <w:szCs w:val="20"/>
                <w:lang w:bidi="en-US"/>
              </w:rPr>
            </w:pPr>
            <w:r w:rsidRPr="001758ED">
              <w:rPr>
                <w:rFonts w:asciiTheme="minorHAnsi" w:hAnsiTheme="minorHAnsi" w:cstheme="minorHAnsi"/>
                <w:color w:val="082A3D"/>
                <w:sz w:val="18"/>
                <w:szCs w:val="18"/>
                <w:shd w:val="clear" w:color="auto" w:fill="FFFFFF"/>
              </w:rPr>
              <w:t>E05.E.1.1.6 Provide a concluding section related to the analysis presented.</w:t>
            </w:r>
          </w:p>
        </w:tc>
        <w:tc>
          <w:tcPr>
            <w:tcW w:w="2790" w:type="dxa"/>
            <w:shd w:val="clear" w:color="auto" w:fill="auto"/>
          </w:tcPr>
          <w:p w14:paraId="382C3CC9" w14:textId="77777777" w:rsidR="00B75266" w:rsidRPr="00034FD8" w:rsidRDefault="00B75266" w:rsidP="003C2373">
            <w:pPr>
              <w:pStyle w:val="ListParagraph"/>
              <w:numPr>
                <w:ilvl w:val="0"/>
                <w:numId w:val="13"/>
              </w:numPr>
              <w:spacing w:after="0" w:line="240" w:lineRule="auto"/>
              <w:rPr>
                <w:rFonts w:asciiTheme="minorHAnsi" w:hAnsiTheme="minorHAnsi" w:cstheme="minorHAnsi"/>
                <w:sz w:val="18"/>
                <w:szCs w:val="18"/>
              </w:rPr>
            </w:pPr>
            <w:r w:rsidRPr="00034FD8">
              <w:rPr>
                <w:rFonts w:asciiTheme="minorHAnsi" w:hAnsiTheme="minorHAnsi" w:cstheme="minorHAnsi"/>
                <w:sz w:val="18"/>
                <w:szCs w:val="18"/>
              </w:rPr>
              <w:t>Building a Writing Community</w:t>
            </w:r>
          </w:p>
          <w:p w14:paraId="1424B26E" w14:textId="77777777" w:rsidR="00B75266" w:rsidRPr="00034FD8" w:rsidRDefault="00B75266" w:rsidP="003C2373">
            <w:pPr>
              <w:pStyle w:val="ListParagraph"/>
              <w:numPr>
                <w:ilvl w:val="0"/>
                <w:numId w:val="13"/>
              </w:numPr>
              <w:spacing w:after="0" w:line="240" w:lineRule="auto"/>
              <w:rPr>
                <w:rFonts w:asciiTheme="minorHAnsi" w:hAnsiTheme="minorHAnsi" w:cstheme="minorHAnsi"/>
                <w:sz w:val="18"/>
                <w:szCs w:val="18"/>
              </w:rPr>
            </w:pPr>
            <w:r w:rsidRPr="00034FD8">
              <w:rPr>
                <w:rFonts w:asciiTheme="minorHAnsi" w:hAnsiTheme="minorHAnsi" w:cstheme="minorHAnsi"/>
                <w:sz w:val="18"/>
                <w:szCs w:val="18"/>
              </w:rPr>
              <w:t>The Writing Process</w:t>
            </w:r>
          </w:p>
          <w:p w14:paraId="5EDDDD68" w14:textId="77777777" w:rsidR="00B75266" w:rsidRPr="00034FD8" w:rsidRDefault="00B75266" w:rsidP="003C2373">
            <w:pPr>
              <w:pStyle w:val="ListParagraph"/>
              <w:numPr>
                <w:ilvl w:val="0"/>
                <w:numId w:val="13"/>
              </w:numPr>
              <w:spacing w:after="0" w:line="240" w:lineRule="auto"/>
              <w:rPr>
                <w:rFonts w:asciiTheme="minorHAnsi" w:hAnsiTheme="minorHAnsi" w:cstheme="minorHAnsi"/>
                <w:sz w:val="18"/>
                <w:szCs w:val="18"/>
              </w:rPr>
            </w:pPr>
            <w:r w:rsidRPr="00034FD8">
              <w:rPr>
                <w:rFonts w:asciiTheme="minorHAnsi" w:hAnsiTheme="minorHAnsi" w:cstheme="minorHAnsi"/>
                <w:sz w:val="18"/>
                <w:szCs w:val="18"/>
              </w:rPr>
              <w:t>Informational Writing</w:t>
            </w:r>
          </w:p>
          <w:p w14:paraId="0083C882" w14:textId="77777777" w:rsidR="00B75266" w:rsidRPr="00034FD8" w:rsidRDefault="00B75266" w:rsidP="003C2373">
            <w:pPr>
              <w:pStyle w:val="ListParagraph"/>
              <w:numPr>
                <w:ilvl w:val="0"/>
                <w:numId w:val="13"/>
              </w:numPr>
              <w:spacing w:after="0" w:line="240" w:lineRule="auto"/>
              <w:rPr>
                <w:rFonts w:asciiTheme="minorHAnsi" w:hAnsiTheme="minorHAnsi" w:cstheme="minorHAnsi"/>
                <w:sz w:val="18"/>
                <w:szCs w:val="18"/>
              </w:rPr>
            </w:pPr>
            <w:r w:rsidRPr="00034FD8">
              <w:rPr>
                <w:rFonts w:asciiTheme="minorHAnsi" w:hAnsiTheme="minorHAnsi" w:cstheme="minorHAnsi"/>
                <w:sz w:val="18"/>
                <w:szCs w:val="18"/>
              </w:rPr>
              <w:t>Constructed Response</w:t>
            </w:r>
          </w:p>
          <w:p w14:paraId="5AAFE204" w14:textId="77777777" w:rsidR="00B75266" w:rsidRPr="00034FD8" w:rsidRDefault="00B75266" w:rsidP="003C2373">
            <w:pPr>
              <w:pStyle w:val="ListParagraph"/>
              <w:numPr>
                <w:ilvl w:val="0"/>
                <w:numId w:val="13"/>
              </w:numPr>
              <w:spacing w:after="0" w:line="240" w:lineRule="auto"/>
              <w:rPr>
                <w:rFonts w:asciiTheme="minorHAnsi" w:hAnsiTheme="minorHAnsi" w:cstheme="minorHAnsi"/>
                <w:sz w:val="18"/>
                <w:szCs w:val="18"/>
              </w:rPr>
            </w:pPr>
            <w:r w:rsidRPr="00034FD8">
              <w:rPr>
                <w:rFonts w:asciiTheme="minorHAnsi" w:hAnsiTheme="minorHAnsi" w:cstheme="minorHAnsi"/>
                <w:sz w:val="18"/>
                <w:szCs w:val="18"/>
              </w:rPr>
              <w:t>Sensory details</w:t>
            </w:r>
          </w:p>
          <w:p w14:paraId="287E958A" w14:textId="77777777" w:rsidR="00B75266" w:rsidRPr="00034FD8" w:rsidRDefault="00B75266" w:rsidP="003C2373">
            <w:pPr>
              <w:pStyle w:val="ListParagraph"/>
              <w:numPr>
                <w:ilvl w:val="0"/>
                <w:numId w:val="13"/>
              </w:numPr>
              <w:spacing w:after="0" w:line="240" w:lineRule="auto"/>
              <w:rPr>
                <w:rFonts w:asciiTheme="minorHAnsi" w:hAnsiTheme="minorHAnsi" w:cstheme="minorHAnsi"/>
                <w:sz w:val="18"/>
                <w:szCs w:val="18"/>
              </w:rPr>
            </w:pPr>
            <w:r w:rsidRPr="00034FD8">
              <w:rPr>
                <w:rFonts w:asciiTheme="minorHAnsi" w:hAnsiTheme="minorHAnsi" w:cstheme="minorHAnsi"/>
                <w:sz w:val="18"/>
                <w:szCs w:val="18"/>
              </w:rPr>
              <w:t xml:space="preserve">Publish </w:t>
            </w:r>
          </w:p>
          <w:p w14:paraId="1B3B8529" w14:textId="77777777" w:rsidR="00B75266" w:rsidRPr="00034FD8" w:rsidRDefault="00B75266" w:rsidP="003C2373">
            <w:pPr>
              <w:pStyle w:val="ListParagraph"/>
              <w:numPr>
                <w:ilvl w:val="0"/>
                <w:numId w:val="13"/>
              </w:numPr>
              <w:spacing w:after="0" w:line="240" w:lineRule="auto"/>
              <w:rPr>
                <w:rFonts w:asciiTheme="minorHAnsi" w:hAnsiTheme="minorHAnsi" w:cstheme="minorHAnsi"/>
                <w:sz w:val="18"/>
                <w:szCs w:val="18"/>
              </w:rPr>
            </w:pPr>
            <w:r w:rsidRPr="00034FD8">
              <w:rPr>
                <w:rFonts w:asciiTheme="minorHAnsi" w:hAnsiTheme="minorHAnsi" w:cstheme="minorHAnsi"/>
                <w:sz w:val="18"/>
                <w:szCs w:val="18"/>
              </w:rPr>
              <w:t>Transitional words</w:t>
            </w:r>
          </w:p>
          <w:p w14:paraId="557027F2" w14:textId="77777777" w:rsidR="00B75266" w:rsidRPr="00034FD8" w:rsidRDefault="00B75266" w:rsidP="003C2373">
            <w:pPr>
              <w:pStyle w:val="ListParagraph"/>
              <w:numPr>
                <w:ilvl w:val="0"/>
                <w:numId w:val="13"/>
              </w:numPr>
              <w:spacing w:after="0" w:line="240" w:lineRule="auto"/>
              <w:rPr>
                <w:rFonts w:asciiTheme="minorHAnsi" w:hAnsiTheme="minorHAnsi" w:cstheme="minorHAnsi"/>
                <w:sz w:val="18"/>
                <w:szCs w:val="18"/>
              </w:rPr>
            </w:pPr>
            <w:r w:rsidRPr="00034FD8">
              <w:rPr>
                <w:rFonts w:asciiTheme="minorHAnsi" w:hAnsiTheme="minorHAnsi" w:cstheme="minorHAnsi"/>
                <w:sz w:val="18"/>
                <w:szCs w:val="18"/>
              </w:rPr>
              <w:t>Sentences</w:t>
            </w:r>
          </w:p>
          <w:p w14:paraId="4AB955A4" w14:textId="77777777" w:rsidR="00B75266" w:rsidRPr="00034FD8" w:rsidRDefault="00B75266" w:rsidP="003C2373">
            <w:pPr>
              <w:pStyle w:val="ListParagraph"/>
              <w:numPr>
                <w:ilvl w:val="0"/>
                <w:numId w:val="13"/>
              </w:numPr>
              <w:spacing w:after="0" w:line="240" w:lineRule="auto"/>
              <w:rPr>
                <w:rFonts w:asciiTheme="minorHAnsi" w:hAnsiTheme="minorHAnsi" w:cstheme="minorHAnsi"/>
                <w:sz w:val="18"/>
                <w:szCs w:val="18"/>
              </w:rPr>
            </w:pPr>
            <w:r w:rsidRPr="00034FD8">
              <w:rPr>
                <w:rFonts w:asciiTheme="minorHAnsi" w:hAnsiTheme="minorHAnsi" w:cstheme="minorHAnsi"/>
                <w:sz w:val="18"/>
                <w:szCs w:val="18"/>
              </w:rPr>
              <w:t>Punctuation</w:t>
            </w:r>
          </w:p>
          <w:p w14:paraId="43174F8B" w14:textId="77777777" w:rsidR="00B75266" w:rsidRPr="00034FD8" w:rsidRDefault="00B75266" w:rsidP="003C2373">
            <w:pPr>
              <w:pStyle w:val="ListParagraph"/>
              <w:numPr>
                <w:ilvl w:val="0"/>
                <w:numId w:val="13"/>
              </w:numPr>
              <w:spacing w:after="0" w:line="240" w:lineRule="auto"/>
              <w:rPr>
                <w:rFonts w:asciiTheme="minorHAnsi" w:hAnsiTheme="minorHAnsi" w:cstheme="minorHAnsi"/>
                <w:sz w:val="18"/>
                <w:szCs w:val="18"/>
              </w:rPr>
            </w:pPr>
            <w:r w:rsidRPr="00034FD8">
              <w:rPr>
                <w:rFonts w:asciiTheme="minorHAnsi" w:hAnsiTheme="minorHAnsi" w:cstheme="minorHAnsi"/>
                <w:sz w:val="18"/>
                <w:szCs w:val="18"/>
              </w:rPr>
              <w:t>Conjunctions</w:t>
            </w:r>
          </w:p>
          <w:p w14:paraId="70534E9A" w14:textId="77777777" w:rsidR="00B75266" w:rsidRPr="00034FD8" w:rsidRDefault="00B75266" w:rsidP="003C2373">
            <w:pPr>
              <w:pStyle w:val="ListParagraph"/>
              <w:numPr>
                <w:ilvl w:val="0"/>
                <w:numId w:val="13"/>
              </w:numPr>
              <w:spacing w:after="0" w:line="240" w:lineRule="auto"/>
              <w:rPr>
                <w:rFonts w:asciiTheme="minorHAnsi" w:hAnsiTheme="minorHAnsi" w:cstheme="minorHAnsi"/>
                <w:sz w:val="18"/>
                <w:szCs w:val="18"/>
              </w:rPr>
            </w:pPr>
            <w:r w:rsidRPr="00034FD8">
              <w:rPr>
                <w:rFonts w:asciiTheme="minorHAnsi" w:hAnsiTheme="minorHAnsi" w:cstheme="minorHAnsi"/>
                <w:sz w:val="18"/>
                <w:szCs w:val="18"/>
              </w:rPr>
              <w:t>Prepositions</w:t>
            </w:r>
          </w:p>
          <w:p w14:paraId="46FB523F" w14:textId="77777777" w:rsidR="00B75266" w:rsidRPr="00034FD8" w:rsidRDefault="00B75266" w:rsidP="003C2373">
            <w:pPr>
              <w:pStyle w:val="ListParagraph"/>
              <w:numPr>
                <w:ilvl w:val="0"/>
                <w:numId w:val="13"/>
              </w:numPr>
              <w:spacing w:after="0" w:line="240" w:lineRule="auto"/>
              <w:rPr>
                <w:rFonts w:asciiTheme="minorHAnsi" w:hAnsiTheme="minorHAnsi" w:cstheme="minorHAnsi"/>
                <w:sz w:val="18"/>
                <w:szCs w:val="18"/>
              </w:rPr>
            </w:pPr>
            <w:r w:rsidRPr="00034FD8">
              <w:rPr>
                <w:rFonts w:asciiTheme="minorHAnsi" w:hAnsiTheme="minorHAnsi" w:cstheme="minorHAnsi"/>
                <w:sz w:val="18"/>
                <w:szCs w:val="18"/>
              </w:rPr>
              <w:t>Interjections</w:t>
            </w:r>
          </w:p>
          <w:p w14:paraId="328F0EBC" w14:textId="77777777" w:rsidR="00B75266" w:rsidRPr="00034FD8" w:rsidRDefault="00B75266" w:rsidP="003C2373">
            <w:pPr>
              <w:pStyle w:val="ListParagraph"/>
              <w:numPr>
                <w:ilvl w:val="0"/>
                <w:numId w:val="13"/>
              </w:numPr>
              <w:spacing w:after="0" w:line="240" w:lineRule="auto"/>
              <w:rPr>
                <w:rFonts w:asciiTheme="minorHAnsi" w:hAnsiTheme="minorHAnsi" w:cstheme="minorHAnsi"/>
                <w:sz w:val="18"/>
                <w:szCs w:val="18"/>
              </w:rPr>
            </w:pPr>
            <w:r w:rsidRPr="00034FD8">
              <w:rPr>
                <w:rFonts w:asciiTheme="minorHAnsi" w:hAnsiTheme="minorHAnsi" w:cstheme="minorHAnsi"/>
                <w:sz w:val="18"/>
                <w:szCs w:val="18"/>
              </w:rPr>
              <w:t>Verb Tenses</w:t>
            </w:r>
          </w:p>
          <w:p w14:paraId="3534FF97" w14:textId="77777777" w:rsidR="00B75266" w:rsidRPr="00034FD8" w:rsidRDefault="00B75266" w:rsidP="003C2373">
            <w:pPr>
              <w:pStyle w:val="ListParagraph"/>
              <w:numPr>
                <w:ilvl w:val="0"/>
                <w:numId w:val="13"/>
              </w:numPr>
              <w:spacing w:after="0" w:line="240" w:lineRule="auto"/>
              <w:rPr>
                <w:sz w:val="20"/>
                <w:szCs w:val="20"/>
              </w:rPr>
            </w:pPr>
            <w:r w:rsidRPr="00034FD8">
              <w:rPr>
                <w:rFonts w:asciiTheme="minorHAnsi" w:hAnsiTheme="minorHAnsi" w:cstheme="minorHAnsi"/>
                <w:sz w:val="18"/>
                <w:szCs w:val="18"/>
              </w:rPr>
              <w:t>Pronouns</w:t>
            </w:r>
          </w:p>
        </w:tc>
        <w:tc>
          <w:tcPr>
            <w:tcW w:w="1710" w:type="dxa"/>
            <w:shd w:val="clear" w:color="auto" w:fill="B4C6E7" w:themeFill="accent1" w:themeFillTint="66"/>
          </w:tcPr>
          <w:p w14:paraId="4D3E0DA9" w14:textId="77777777" w:rsidR="00B75266" w:rsidRPr="00CA2948" w:rsidRDefault="00B75266" w:rsidP="003C2373">
            <w:pPr>
              <w:spacing w:after="0" w:line="240" w:lineRule="auto"/>
              <w:rPr>
                <w:sz w:val="20"/>
                <w:szCs w:val="20"/>
              </w:rPr>
            </w:pPr>
            <w:r w:rsidRPr="00CA2948">
              <w:rPr>
                <w:sz w:val="20"/>
                <w:szCs w:val="20"/>
              </w:rPr>
              <w:t xml:space="preserve">Refer to McGraw Hill </w:t>
            </w:r>
          </w:p>
        </w:tc>
        <w:tc>
          <w:tcPr>
            <w:tcW w:w="1800" w:type="dxa"/>
            <w:shd w:val="clear" w:color="auto" w:fill="B4C6E7" w:themeFill="accent1" w:themeFillTint="66"/>
          </w:tcPr>
          <w:p w14:paraId="609EE303" w14:textId="77777777" w:rsidR="00B75266" w:rsidRPr="00CA2948" w:rsidRDefault="00B75266" w:rsidP="003C2373">
            <w:pPr>
              <w:spacing w:after="0" w:line="240" w:lineRule="auto"/>
              <w:rPr>
                <w:sz w:val="20"/>
                <w:szCs w:val="20"/>
              </w:rPr>
            </w:pPr>
          </w:p>
        </w:tc>
        <w:tc>
          <w:tcPr>
            <w:tcW w:w="1890" w:type="dxa"/>
            <w:shd w:val="clear" w:color="auto" w:fill="auto"/>
          </w:tcPr>
          <w:p w14:paraId="4A77C308" w14:textId="77777777" w:rsidR="00B75266" w:rsidRPr="001758ED" w:rsidRDefault="00B75266" w:rsidP="003C2373">
            <w:pPr>
              <w:spacing w:after="0" w:line="240" w:lineRule="auto"/>
              <w:rPr>
                <w:rFonts w:asciiTheme="minorHAnsi" w:hAnsiTheme="minorHAnsi" w:cstheme="minorHAnsi"/>
                <w:sz w:val="18"/>
                <w:szCs w:val="18"/>
              </w:rPr>
            </w:pPr>
            <w:r w:rsidRPr="001758ED">
              <w:rPr>
                <w:rFonts w:asciiTheme="minorHAnsi" w:hAnsiTheme="minorHAnsi" w:cstheme="minorHAnsi"/>
                <w:sz w:val="18"/>
                <w:szCs w:val="18"/>
              </w:rPr>
              <w:t>*Research report</w:t>
            </w:r>
          </w:p>
          <w:p w14:paraId="6F81D4AF" w14:textId="77777777" w:rsidR="00B75266" w:rsidRPr="001758ED" w:rsidRDefault="00B75266" w:rsidP="003C2373">
            <w:pPr>
              <w:spacing w:after="0" w:line="240" w:lineRule="auto"/>
              <w:rPr>
                <w:rFonts w:asciiTheme="minorHAnsi" w:hAnsiTheme="minorHAnsi" w:cstheme="minorHAnsi"/>
                <w:sz w:val="18"/>
                <w:szCs w:val="18"/>
              </w:rPr>
            </w:pPr>
            <w:r w:rsidRPr="001758ED">
              <w:rPr>
                <w:rFonts w:asciiTheme="minorHAnsi" w:hAnsiTheme="minorHAnsi" w:cstheme="minorHAnsi"/>
                <w:sz w:val="18"/>
                <w:szCs w:val="18"/>
              </w:rPr>
              <w:t>* Journal writing</w:t>
            </w:r>
          </w:p>
          <w:p w14:paraId="62C9220D" w14:textId="77777777" w:rsidR="00B75266" w:rsidRPr="001758ED" w:rsidRDefault="00B75266" w:rsidP="003C2373">
            <w:pPr>
              <w:spacing w:after="0" w:line="240" w:lineRule="auto"/>
              <w:rPr>
                <w:rFonts w:asciiTheme="minorHAnsi" w:hAnsiTheme="minorHAnsi" w:cstheme="minorHAnsi"/>
                <w:sz w:val="18"/>
                <w:szCs w:val="18"/>
              </w:rPr>
            </w:pPr>
            <w:r w:rsidRPr="001758ED">
              <w:rPr>
                <w:rFonts w:asciiTheme="minorHAnsi" w:hAnsiTheme="minorHAnsi" w:cstheme="minorHAnsi"/>
                <w:sz w:val="18"/>
                <w:szCs w:val="18"/>
              </w:rPr>
              <w:t>*TDA</w:t>
            </w:r>
          </w:p>
          <w:p w14:paraId="592C3CE4" w14:textId="77777777" w:rsidR="00B75266" w:rsidRPr="001758ED" w:rsidRDefault="00B75266" w:rsidP="003C2373">
            <w:pPr>
              <w:spacing w:after="0" w:line="240" w:lineRule="auto"/>
              <w:rPr>
                <w:rFonts w:asciiTheme="minorHAnsi" w:hAnsiTheme="minorHAnsi" w:cstheme="minorHAnsi"/>
                <w:sz w:val="18"/>
                <w:szCs w:val="18"/>
              </w:rPr>
            </w:pPr>
            <w:r w:rsidRPr="001758ED">
              <w:rPr>
                <w:rFonts w:asciiTheme="minorHAnsi" w:hAnsiTheme="minorHAnsi" w:cstheme="minorHAnsi"/>
                <w:sz w:val="18"/>
                <w:szCs w:val="18"/>
              </w:rPr>
              <w:t>* Speech</w:t>
            </w:r>
          </w:p>
          <w:p w14:paraId="1128CD73" w14:textId="77777777" w:rsidR="00B75266" w:rsidRPr="001758ED" w:rsidRDefault="00B75266" w:rsidP="003C2373">
            <w:pPr>
              <w:spacing w:after="0" w:line="240" w:lineRule="auto"/>
              <w:rPr>
                <w:rFonts w:asciiTheme="minorHAnsi" w:hAnsiTheme="minorHAnsi" w:cstheme="minorHAnsi"/>
                <w:sz w:val="18"/>
                <w:szCs w:val="18"/>
              </w:rPr>
            </w:pPr>
            <w:r w:rsidRPr="001758ED">
              <w:rPr>
                <w:rFonts w:asciiTheme="minorHAnsi" w:hAnsiTheme="minorHAnsi" w:cstheme="minorHAnsi"/>
                <w:sz w:val="18"/>
                <w:szCs w:val="18"/>
              </w:rPr>
              <w:t>or</w:t>
            </w:r>
          </w:p>
          <w:p w14:paraId="655E675A" w14:textId="77777777" w:rsidR="00B75266" w:rsidRPr="001758ED" w:rsidRDefault="00B75266" w:rsidP="003C2373">
            <w:pPr>
              <w:spacing w:after="0" w:line="240" w:lineRule="auto"/>
              <w:rPr>
                <w:rFonts w:asciiTheme="minorHAnsi" w:hAnsiTheme="minorHAnsi" w:cstheme="minorHAnsi"/>
                <w:sz w:val="18"/>
                <w:szCs w:val="18"/>
              </w:rPr>
            </w:pPr>
            <w:r w:rsidRPr="001758ED">
              <w:rPr>
                <w:rFonts w:asciiTheme="minorHAnsi" w:hAnsiTheme="minorHAnsi" w:cstheme="minorHAnsi"/>
                <w:sz w:val="18"/>
                <w:szCs w:val="18"/>
              </w:rPr>
              <w:t>* Teacher’s choice</w:t>
            </w:r>
          </w:p>
          <w:p w14:paraId="71AFD8D6" w14:textId="77777777" w:rsidR="00B75266" w:rsidRPr="00CA2948" w:rsidRDefault="00B75266" w:rsidP="003C2373">
            <w:pPr>
              <w:spacing w:after="0" w:line="240" w:lineRule="auto"/>
              <w:rPr>
                <w:sz w:val="20"/>
                <w:szCs w:val="20"/>
              </w:rPr>
            </w:pPr>
          </w:p>
        </w:tc>
      </w:tr>
    </w:tbl>
    <w:p w14:paraId="4DA5B6B8" w14:textId="77777777" w:rsidR="00B75266" w:rsidRDefault="00B75266" w:rsidP="00F65EF3">
      <w:pPr>
        <w:spacing w:after="0" w:line="240" w:lineRule="auto"/>
        <w:rPr>
          <w:sz w:val="20"/>
          <w:szCs w:val="20"/>
        </w:rPr>
      </w:pPr>
    </w:p>
    <w:p w14:paraId="108656B1" w14:textId="77777777" w:rsidR="00B75266" w:rsidRDefault="00B75266" w:rsidP="00F65EF3">
      <w:pPr>
        <w:spacing w:after="0" w:line="240" w:lineRule="auto"/>
        <w:rPr>
          <w:sz w:val="20"/>
          <w:szCs w:val="20"/>
        </w:rPr>
      </w:pPr>
    </w:p>
    <w:p w14:paraId="1ADDCA38" w14:textId="77777777" w:rsidR="00B75266" w:rsidRDefault="00B75266" w:rsidP="00F65EF3">
      <w:pPr>
        <w:spacing w:after="0" w:line="240" w:lineRule="auto"/>
        <w:rPr>
          <w:sz w:val="20"/>
          <w:szCs w:val="20"/>
        </w:rPr>
      </w:pPr>
    </w:p>
    <w:p w14:paraId="4C64B822" w14:textId="77777777" w:rsidR="001758ED" w:rsidRPr="00BE6A4E" w:rsidRDefault="001758ED" w:rsidP="00F65EF3">
      <w:pPr>
        <w:spacing w:after="0" w:line="240" w:lineRule="auto"/>
        <w:rPr>
          <w:sz w:val="20"/>
          <w:szCs w:val="20"/>
        </w:rPr>
      </w:pPr>
    </w:p>
    <w:tbl>
      <w:tblPr>
        <w:tblpPr w:leftFromText="187" w:rightFromText="187" w:vertAnchor="text" w:horzAnchor="margin" w:tblpY="65"/>
        <w:tblW w:w="14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3420"/>
        <w:gridCol w:w="2790"/>
        <w:gridCol w:w="1710"/>
        <w:gridCol w:w="1800"/>
        <w:gridCol w:w="1890"/>
      </w:tblGrid>
      <w:tr w:rsidR="00F65EF3" w:rsidRPr="0082117F" w14:paraId="1F77BA70" w14:textId="77777777" w:rsidTr="00194735">
        <w:trPr>
          <w:trHeight w:val="350"/>
        </w:trPr>
        <w:tc>
          <w:tcPr>
            <w:tcW w:w="14125" w:type="dxa"/>
            <w:gridSpan w:val="6"/>
            <w:shd w:val="clear" w:color="auto" w:fill="FFFF00"/>
          </w:tcPr>
          <w:p w14:paraId="232D6490" w14:textId="77777777" w:rsidR="00F65EF3" w:rsidRDefault="00F65EF3" w:rsidP="003559F3">
            <w:pPr>
              <w:spacing w:after="0" w:line="240" w:lineRule="auto"/>
              <w:rPr>
                <w:b/>
              </w:rPr>
            </w:pPr>
            <w:r w:rsidRPr="000656F2">
              <w:rPr>
                <w:b/>
              </w:rPr>
              <w:t xml:space="preserve">Speaking and Listening </w:t>
            </w:r>
            <w:r>
              <w:rPr>
                <w:b/>
              </w:rPr>
              <w:t>– Quarter 4</w:t>
            </w:r>
          </w:p>
        </w:tc>
      </w:tr>
      <w:tr w:rsidR="00F65EF3" w:rsidRPr="0082117F" w14:paraId="02DE9088" w14:textId="77777777" w:rsidTr="00194735">
        <w:trPr>
          <w:trHeight w:val="350"/>
        </w:trPr>
        <w:tc>
          <w:tcPr>
            <w:tcW w:w="2515" w:type="dxa"/>
          </w:tcPr>
          <w:p w14:paraId="4F381129" w14:textId="77777777" w:rsidR="00F65EF3" w:rsidRPr="00D8525F" w:rsidRDefault="00F65EF3" w:rsidP="003559F3">
            <w:pPr>
              <w:spacing w:after="0" w:line="240" w:lineRule="auto"/>
              <w:jc w:val="center"/>
              <w:rPr>
                <w:b/>
                <w:sz w:val="20"/>
                <w:szCs w:val="20"/>
              </w:rPr>
            </w:pPr>
            <w:r w:rsidRPr="00D8525F">
              <w:rPr>
                <w:b/>
                <w:sz w:val="20"/>
                <w:szCs w:val="20"/>
              </w:rPr>
              <w:t>Core Focus Standards</w:t>
            </w:r>
          </w:p>
        </w:tc>
        <w:tc>
          <w:tcPr>
            <w:tcW w:w="3420" w:type="dxa"/>
          </w:tcPr>
          <w:p w14:paraId="34F72DC2" w14:textId="77777777" w:rsidR="00F65EF3" w:rsidRPr="00D8525F" w:rsidRDefault="00F65EF3" w:rsidP="003559F3">
            <w:pPr>
              <w:spacing w:after="0" w:line="240" w:lineRule="auto"/>
              <w:jc w:val="center"/>
              <w:rPr>
                <w:b/>
                <w:sz w:val="20"/>
                <w:szCs w:val="20"/>
              </w:rPr>
            </w:pPr>
            <w:r w:rsidRPr="00D8525F">
              <w:rPr>
                <w:b/>
                <w:sz w:val="20"/>
                <w:szCs w:val="20"/>
              </w:rPr>
              <w:t>Eligible Content</w:t>
            </w:r>
          </w:p>
        </w:tc>
        <w:tc>
          <w:tcPr>
            <w:tcW w:w="2790" w:type="dxa"/>
            <w:shd w:val="clear" w:color="auto" w:fill="auto"/>
          </w:tcPr>
          <w:p w14:paraId="09A3397B" w14:textId="77777777" w:rsidR="00F65EF3" w:rsidRPr="00D8525F" w:rsidRDefault="00F65EF3" w:rsidP="003559F3">
            <w:pPr>
              <w:spacing w:after="0" w:line="240" w:lineRule="auto"/>
              <w:jc w:val="center"/>
              <w:rPr>
                <w:b/>
                <w:sz w:val="20"/>
                <w:szCs w:val="20"/>
              </w:rPr>
            </w:pPr>
            <w:r w:rsidRPr="00D8525F">
              <w:rPr>
                <w:b/>
                <w:sz w:val="20"/>
                <w:szCs w:val="20"/>
              </w:rPr>
              <w:t>Core Skills</w:t>
            </w:r>
          </w:p>
        </w:tc>
        <w:tc>
          <w:tcPr>
            <w:tcW w:w="1710" w:type="dxa"/>
            <w:shd w:val="clear" w:color="auto" w:fill="B4C6E7" w:themeFill="accent1" w:themeFillTint="66"/>
          </w:tcPr>
          <w:p w14:paraId="55E0DA88" w14:textId="77777777" w:rsidR="00F65EF3" w:rsidRPr="00D8525F" w:rsidRDefault="00F65EF3" w:rsidP="003559F3">
            <w:pPr>
              <w:spacing w:after="0" w:line="240" w:lineRule="auto"/>
              <w:jc w:val="center"/>
              <w:rPr>
                <w:b/>
                <w:sz w:val="20"/>
                <w:szCs w:val="20"/>
              </w:rPr>
            </w:pPr>
            <w:r w:rsidRPr="00D8525F">
              <w:rPr>
                <w:b/>
                <w:sz w:val="20"/>
                <w:szCs w:val="20"/>
              </w:rPr>
              <w:t>District Materials</w:t>
            </w:r>
          </w:p>
        </w:tc>
        <w:tc>
          <w:tcPr>
            <w:tcW w:w="1800" w:type="dxa"/>
            <w:shd w:val="clear" w:color="auto" w:fill="B4C6E7" w:themeFill="accent1" w:themeFillTint="66"/>
          </w:tcPr>
          <w:p w14:paraId="2E2C6BC0" w14:textId="77777777" w:rsidR="00F65EF3" w:rsidRPr="00D8525F" w:rsidRDefault="00F65EF3" w:rsidP="003559F3">
            <w:pPr>
              <w:spacing w:after="0" w:line="240" w:lineRule="auto"/>
              <w:jc w:val="center"/>
              <w:rPr>
                <w:b/>
                <w:sz w:val="20"/>
                <w:szCs w:val="20"/>
              </w:rPr>
            </w:pPr>
            <w:r w:rsidRPr="00D8525F">
              <w:rPr>
                <w:b/>
                <w:sz w:val="20"/>
                <w:szCs w:val="20"/>
              </w:rPr>
              <w:t>Suggested Order</w:t>
            </w:r>
          </w:p>
        </w:tc>
        <w:tc>
          <w:tcPr>
            <w:tcW w:w="1890" w:type="dxa"/>
            <w:shd w:val="clear" w:color="auto" w:fill="auto"/>
          </w:tcPr>
          <w:p w14:paraId="792E5E24" w14:textId="77777777" w:rsidR="00F65EF3" w:rsidRPr="00D8525F" w:rsidRDefault="00F65EF3" w:rsidP="003559F3">
            <w:pPr>
              <w:spacing w:after="0" w:line="240" w:lineRule="auto"/>
              <w:jc w:val="center"/>
              <w:rPr>
                <w:b/>
                <w:sz w:val="20"/>
                <w:szCs w:val="20"/>
              </w:rPr>
            </w:pPr>
            <w:r w:rsidRPr="00D8525F">
              <w:rPr>
                <w:b/>
                <w:sz w:val="20"/>
                <w:szCs w:val="20"/>
              </w:rPr>
              <w:t>Exemplars</w:t>
            </w:r>
          </w:p>
        </w:tc>
      </w:tr>
      <w:tr w:rsidR="00194735" w:rsidRPr="0082117F" w14:paraId="5FA5E7D6" w14:textId="77777777" w:rsidTr="00194735">
        <w:trPr>
          <w:trHeight w:val="2150"/>
        </w:trPr>
        <w:tc>
          <w:tcPr>
            <w:tcW w:w="2515" w:type="dxa"/>
          </w:tcPr>
          <w:p w14:paraId="2F5B51DA" w14:textId="77777777" w:rsidR="00F65EF3" w:rsidRPr="00194735" w:rsidRDefault="00F65EF3" w:rsidP="003559F3">
            <w:pPr>
              <w:spacing w:after="0" w:line="240" w:lineRule="auto"/>
              <w:rPr>
                <w:sz w:val="18"/>
                <w:szCs w:val="18"/>
                <w:lang w:bidi="en-US"/>
              </w:rPr>
            </w:pPr>
            <w:r w:rsidRPr="00194735">
              <w:rPr>
                <w:sz w:val="18"/>
                <w:szCs w:val="18"/>
                <w:lang w:bidi="en-US"/>
              </w:rPr>
              <w:t>SL.5.2. Summarize a written text read aloud or information presented in diverse media and formats, including visually, quantitatively, and orally</w:t>
            </w:r>
          </w:p>
        </w:tc>
        <w:tc>
          <w:tcPr>
            <w:tcW w:w="3420" w:type="dxa"/>
          </w:tcPr>
          <w:p w14:paraId="5D5FE4A0" w14:textId="77777777" w:rsidR="00F65EF3" w:rsidRPr="00194735" w:rsidRDefault="00F65EF3" w:rsidP="003559F3">
            <w:pPr>
              <w:spacing w:after="0" w:line="240" w:lineRule="auto"/>
              <w:rPr>
                <w:sz w:val="18"/>
                <w:szCs w:val="18"/>
              </w:rPr>
            </w:pPr>
          </w:p>
          <w:p w14:paraId="42D2A318" w14:textId="77777777" w:rsidR="00F65EF3" w:rsidRPr="00194735" w:rsidRDefault="00F65EF3" w:rsidP="003559F3">
            <w:pPr>
              <w:spacing w:after="0" w:line="240" w:lineRule="auto"/>
              <w:rPr>
                <w:sz w:val="18"/>
                <w:szCs w:val="18"/>
              </w:rPr>
            </w:pPr>
          </w:p>
          <w:p w14:paraId="25C7A8CF" w14:textId="77777777" w:rsidR="00F65EF3" w:rsidRPr="00194735" w:rsidRDefault="00F65EF3" w:rsidP="003559F3">
            <w:pPr>
              <w:spacing w:after="0" w:line="240" w:lineRule="auto"/>
              <w:rPr>
                <w:sz w:val="18"/>
                <w:szCs w:val="18"/>
              </w:rPr>
            </w:pPr>
          </w:p>
          <w:p w14:paraId="77A3E5E9" w14:textId="77777777" w:rsidR="00F65EF3" w:rsidRPr="00194735" w:rsidRDefault="00F65EF3" w:rsidP="003559F3">
            <w:pPr>
              <w:spacing w:after="0" w:line="240" w:lineRule="auto"/>
              <w:rPr>
                <w:sz w:val="18"/>
                <w:szCs w:val="18"/>
              </w:rPr>
            </w:pPr>
          </w:p>
          <w:p w14:paraId="65B81E3E" w14:textId="77777777" w:rsidR="00F65EF3" w:rsidRPr="00194735" w:rsidRDefault="00F65EF3" w:rsidP="003559F3">
            <w:pPr>
              <w:spacing w:after="0" w:line="240" w:lineRule="auto"/>
              <w:rPr>
                <w:sz w:val="18"/>
                <w:szCs w:val="18"/>
              </w:rPr>
            </w:pPr>
          </w:p>
          <w:p w14:paraId="636D2170" w14:textId="77777777" w:rsidR="00F65EF3" w:rsidRPr="00194735" w:rsidRDefault="00F65EF3" w:rsidP="003559F3">
            <w:pPr>
              <w:spacing w:after="0" w:line="240" w:lineRule="auto"/>
              <w:rPr>
                <w:sz w:val="18"/>
                <w:szCs w:val="18"/>
              </w:rPr>
            </w:pPr>
          </w:p>
          <w:p w14:paraId="6CA8BB9F" w14:textId="77777777" w:rsidR="00F65EF3" w:rsidRPr="00194735" w:rsidRDefault="00F65EF3" w:rsidP="003559F3">
            <w:pPr>
              <w:spacing w:after="0" w:line="240" w:lineRule="auto"/>
              <w:rPr>
                <w:sz w:val="18"/>
                <w:szCs w:val="18"/>
              </w:rPr>
            </w:pPr>
          </w:p>
        </w:tc>
        <w:tc>
          <w:tcPr>
            <w:tcW w:w="2790" w:type="dxa"/>
            <w:shd w:val="clear" w:color="auto" w:fill="auto"/>
          </w:tcPr>
          <w:p w14:paraId="2032BF38" w14:textId="77777777" w:rsidR="00F65EF3" w:rsidRPr="00194735" w:rsidRDefault="00F65EF3" w:rsidP="003559F3">
            <w:pPr>
              <w:numPr>
                <w:ilvl w:val="0"/>
                <w:numId w:val="8"/>
              </w:numPr>
              <w:spacing w:after="0" w:line="240" w:lineRule="auto"/>
              <w:ind w:left="360"/>
              <w:rPr>
                <w:sz w:val="18"/>
                <w:szCs w:val="18"/>
              </w:rPr>
            </w:pPr>
            <w:r w:rsidRPr="00194735">
              <w:rPr>
                <w:sz w:val="18"/>
                <w:szCs w:val="18"/>
              </w:rPr>
              <w:t>Discussion skills</w:t>
            </w:r>
          </w:p>
          <w:p w14:paraId="55DE95F1" w14:textId="77777777" w:rsidR="00F65EF3" w:rsidRPr="00194735" w:rsidRDefault="00F65EF3" w:rsidP="003559F3">
            <w:pPr>
              <w:numPr>
                <w:ilvl w:val="0"/>
                <w:numId w:val="8"/>
              </w:numPr>
              <w:spacing w:after="0" w:line="240" w:lineRule="auto"/>
              <w:ind w:left="360"/>
              <w:rPr>
                <w:sz w:val="18"/>
                <w:szCs w:val="18"/>
              </w:rPr>
            </w:pPr>
            <w:r w:rsidRPr="00194735">
              <w:rPr>
                <w:sz w:val="18"/>
                <w:szCs w:val="18"/>
              </w:rPr>
              <w:t>Presentation skills</w:t>
            </w:r>
          </w:p>
          <w:p w14:paraId="572B2D25" w14:textId="77777777" w:rsidR="00F65EF3" w:rsidRPr="00194735" w:rsidRDefault="00F65EF3" w:rsidP="003559F3">
            <w:pPr>
              <w:numPr>
                <w:ilvl w:val="0"/>
                <w:numId w:val="8"/>
              </w:numPr>
              <w:spacing w:after="0" w:line="240" w:lineRule="auto"/>
              <w:ind w:left="360"/>
              <w:rPr>
                <w:sz w:val="18"/>
                <w:szCs w:val="18"/>
              </w:rPr>
            </w:pPr>
            <w:r w:rsidRPr="00194735">
              <w:rPr>
                <w:sz w:val="18"/>
                <w:szCs w:val="18"/>
              </w:rPr>
              <w:t>Retell/Paraphrase/Summarize</w:t>
            </w:r>
          </w:p>
          <w:p w14:paraId="2E6FC22E" w14:textId="77777777" w:rsidR="00F65EF3" w:rsidRPr="00194735" w:rsidRDefault="00F65EF3" w:rsidP="003559F3">
            <w:pPr>
              <w:numPr>
                <w:ilvl w:val="0"/>
                <w:numId w:val="8"/>
              </w:numPr>
              <w:spacing w:after="0" w:line="240" w:lineRule="auto"/>
              <w:ind w:left="360"/>
              <w:rPr>
                <w:sz w:val="18"/>
                <w:szCs w:val="18"/>
              </w:rPr>
            </w:pPr>
            <w:r w:rsidRPr="00194735">
              <w:rPr>
                <w:sz w:val="18"/>
                <w:szCs w:val="18"/>
              </w:rPr>
              <w:t>Ask questions</w:t>
            </w:r>
          </w:p>
          <w:p w14:paraId="10791B1B" w14:textId="77777777" w:rsidR="00F65EF3" w:rsidRPr="00194735" w:rsidRDefault="00F65EF3" w:rsidP="003559F3">
            <w:pPr>
              <w:numPr>
                <w:ilvl w:val="0"/>
                <w:numId w:val="8"/>
              </w:numPr>
              <w:spacing w:after="0" w:line="240" w:lineRule="auto"/>
              <w:ind w:left="360"/>
              <w:rPr>
                <w:sz w:val="18"/>
                <w:szCs w:val="18"/>
              </w:rPr>
            </w:pPr>
            <w:r w:rsidRPr="00194735">
              <w:rPr>
                <w:sz w:val="18"/>
                <w:szCs w:val="18"/>
              </w:rPr>
              <w:t>Listening skills</w:t>
            </w:r>
          </w:p>
          <w:p w14:paraId="11119DB9" w14:textId="77777777" w:rsidR="00F65EF3" w:rsidRPr="00194735" w:rsidRDefault="00F65EF3" w:rsidP="003559F3">
            <w:pPr>
              <w:pStyle w:val="ListParagraph"/>
              <w:numPr>
                <w:ilvl w:val="0"/>
                <w:numId w:val="8"/>
              </w:numPr>
              <w:spacing w:after="0" w:line="240" w:lineRule="auto"/>
              <w:ind w:left="360"/>
              <w:rPr>
                <w:sz w:val="18"/>
                <w:szCs w:val="18"/>
              </w:rPr>
            </w:pPr>
            <w:r w:rsidRPr="00194735">
              <w:rPr>
                <w:sz w:val="18"/>
                <w:szCs w:val="18"/>
              </w:rPr>
              <w:t>Use of technology</w:t>
            </w:r>
          </w:p>
          <w:p w14:paraId="6BDC7D8C" w14:textId="77777777" w:rsidR="00F65EF3" w:rsidRPr="00194735" w:rsidRDefault="00F65EF3" w:rsidP="003559F3">
            <w:pPr>
              <w:pStyle w:val="ListParagraph"/>
              <w:spacing w:after="0" w:line="240" w:lineRule="auto"/>
              <w:ind w:left="360"/>
              <w:rPr>
                <w:sz w:val="18"/>
                <w:szCs w:val="18"/>
              </w:rPr>
            </w:pPr>
          </w:p>
        </w:tc>
        <w:tc>
          <w:tcPr>
            <w:tcW w:w="1710" w:type="dxa"/>
            <w:shd w:val="clear" w:color="auto" w:fill="B4C6E7" w:themeFill="accent1" w:themeFillTint="66"/>
          </w:tcPr>
          <w:p w14:paraId="04C95EAC" w14:textId="77777777" w:rsidR="00F65EF3" w:rsidRPr="00194735" w:rsidRDefault="00F65EF3" w:rsidP="003559F3">
            <w:pPr>
              <w:spacing w:after="0" w:line="240" w:lineRule="auto"/>
              <w:rPr>
                <w:sz w:val="18"/>
                <w:szCs w:val="18"/>
              </w:rPr>
            </w:pPr>
            <w:r w:rsidRPr="00194735">
              <w:rPr>
                <w:sz w:val="18"/>
                <w:szCs w:val="18"/>
              </w:rPr>
              <w:t xml:space="preserve"> </w:t>
            </w:r>
          </w:p>
        </w:tc>
        <w:tc>
          <w:tcPr>
            <w:tcW w:w="1800" w:type="dxa"/>
            <w:shd w:val="clear" w:color="auto" w:fill="B4C6E7" w:themeFill="accent1" w:themeFillTint="66"/>
          </w:tcPr>
          <w:p w14:paraId="3C4194DF" w14:textId="77777777" w:rsidR="00F65EF3" w:rsidRPr="00194735" w:rsidRDefault="00F65EF3" w:rsidP="003559F3">
            <w:pPr>
              <w:spacing w:after="0" w:line="240" w:lineRule="auto"/>
              <w:rPr>
                <w:sz w:val="18"/>
                <w:szCs w:val="18"/>
              </w:rPr>
            </w:pPr>
          </w:p>
        </w:tc>
        <w:tc>
          <w:tcPr>
            <w:tcW w:w="1890" w:type="dxa"/>
            <w:shd w:val="clear" w:color="auto" w:fill="auto"/>
          </w:tcPr>
          <w:p w14:paraId="3AF9052E" w14:textId="77777777" w:rsidR="00F65EF3" w:rsidRPr="00194735" w:rsidRDefault="00F65EF3" w:rsidP="003559F3">
            <w:pPr>
              <w:spacing w:after="0" w:line="240" w:lineRule="auto"/>
              <w:rPr>
                <w:sz w:val="18"/>
                <w:szCs w:val="18"/>
              </w:rPr>
            </w:pPr>
            <w:r w:rsidRPr="00194735">
              <w:rPr>
                <w:sz w:val="18"/>
                <w:szCs w:val="18"/>
              </w:rPr>
              <w:t>* Presentations</w:t>
            </w:r>
          </w:p>
          <w:p w14:paraId="7E488B33" w14:textId="77777777" w:rsidR="00F65EF3" w:rsidRPr="00194735" w:rsidRDefault="00F65EF3" w:rsidP="003559F3">
            <w:pPr>
              <w:spacing w:after="0" w:line="240" w:lineRule="auto"/>
              <w:rPr>
                <w:sz w:val="18"/>
                <w:szCs w:val="18"/>
              </w:rPr>
            </w:pPr>
            <w:r w:rsidRPr="00194735">
              <w:rPr>
                <w:sz w:val="18"/>
                <w:szCs w:val="18"/>
              </w:rPr>
              <w:t>* Speeches</w:t>
            </w:r>
          </w:p>
          <w:p w14:paraId="40112D65" w14:textId="77777777" w:rsidR="00F65EF3" w:rsidRPr="00194735" w:rsidRDefault="00F65EF3" w:rsidP="003559F3">
            <w:pPr>
              <w:spacing w:after="0" w:line="240" w:lineRule="auto"/>
              <w:rPr>
                <w:sz w:val="18"/>
                <w:szCs w:val="18"/>
              </w:rPr>
            </w:pPr>
            <w:r w:rsidRPr="00194735">
              <w:rPr>
                <w:sz w:val="18"/>
                <w:szCs w:val="18"/>
              </w:rPr>
              <w:t>* PowerPoint</w:t>
            </w:r>
          </w:p>
          <w:p w14:paraId="6E075DEB" w14:textId="77777777" w:rsidR="00F65EF3" w:rsidRPr="00194735" w:rsidRDefault="00F65EF3" w:rsidP="003559F3">
            <w:pPr>
              <w:spacing w:after="0" w:line="240" w:lineRule="auto"/>
              <w:rPr>
                <w:sz w:val="18"/>
                <w:szCs w:val="18"/>
              </w:rPr>
            </w:pPr>
            <w:r w:rsidRPr="00194735">
              <w:rPr>
                <w:sz w:val="18"/>
                <w:szCs w:val="18"/>
              </w:rPr>
              <w:t>* Media</w:t>
            </w:r>
          </w:p>
          <w:p w14:paraId="2BAB0598" w14:textId="77777777" w:rsidR="00F65EF3" w:rsidRPr="00194735" w:rsidRDefault="00F65EF3" w:rsidP="003559F3">
            <w:pPr>
              <w:spacing w:after="0" w:line="240" w:lineRule="auto"/>
              <w:rPr>
                <w:sz w:val="18"/>
                <w:szCs w:val="18"/>
              </w:rPr>
            </w:pPr>
            <w:r w:rsidRPr="00194735">
              <w:rPr>
                <w:sz w:val="18"/>
                <w:szCs w:val="18"/>
              </w:rPr>
              <w:t>or</w:t>
            </w:r>
          </w:p>
          <w:p w14:paraId="5B02708F" w14:textId="77777777" w:rsidR="00F65EF3" w:rsidRPr="00194735" w:rsidRDefault="00F65EF3" w:rsidP="003559F3">
            <w:pPr>
              <w:spacing w:after="0" w:line="240" w:lineRule="auto"/>
              <w:rPr>
                <w:sz w:val="18"/>
                <w:szCs w:val="18"/>
              </w:rPr>
            </w:pPr>
            <w:r w:rsidRPr="00194735">
              <w:rPr>
                <w:sz w:val="18"/>
                <w:szCs w:val="18"/>
              </w:rPr>
              <w:t>* Teacher’s choice</w:t>
            </w:r>
          </w:p>
          <w:p w14:paraId="07A4FDB6" w14:textId="77777777" w:rsidR="00F65EF3" w:rsidRPr="00194735" w:rsidRDefault="00F65EF3" w:rsidP="003559F3">
            <w:pPr>
              <w:spacing w:after="0" w:line="240" w:lineRule="auto"/>
              <w:rPr>
                <w:sz w:val="18"/>
                <w:szCs w:val="18"/>
              </w:rPr>
            </w:pPr>
          </w:p>
        </w:tc>
      </w:tr>
    </w:tbl>
    <w:p w14:paraId="7ABBE9D6" w14:textId="77777777" w:rsidR="00F65EF3" w:rsidRDefault="00F65EF3" w:rsidP="00F65EF3"/>
    <w:p w14:paraId="185B575F" w14:textId="77777777" w:rsidR="003C2373" w:rsidRDefault="003C2373" w:rsidP="00F65EF3"/>
    <w:tbl>
      <w:tblPr>
        <w:tblpPr w:leftFromText="187" w:rightFromText="187" w:vertAnchor="text" w:horzAnchor="margin" w:tblpY="65"/>
        <w:tblW w:w="14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3420"/>
        <w:gridCol w:w="2790"/>
        <w:gridCol w:w="1710"/>
        <w:gridCol w:w="1800"/>
        <w:gridCol w:w="1890"/>
      </w:tblGrid>
      <w:tr w:rsidR="00F65EF3" w14:paraId="179756D7" w14:textId="77777777" w:rsidTr="00194735">
        <w:trPr>
          <w:trHeight w:val="350"/>
        </w:trPr>
        <w:tc>
          <w:tcPr>
            <w:tcW w:w="14125" w:type="dxa"/>
            <w:gridSpan w:val="6"/>
            <w:shd w:val="clear" w:color="auto" w:fill="FFFF00"/>
          </w:tcPr>
          <w:p w14:paraId="1606A291" w14:textId="77777777" w:rsidR="00F65EF3" w:rsidRDefault="00F65EF3" w:rsidP="003559F3">
            <w:pPr>
              <w:spacing w:after="0" w:line="240" w:lineRule="auto"/>
              <w:rPr>
                <w:b/>
              </w:rPr>
            </w:pPr>
            <w:r w:rsidRPr="0068051A">
              <w:rPr>
                <w:b/>
              </w:rPr>
              <w:t>Text-Dependent Analysis (TDA)</w:t>
            </w:r>
            <w:r>
              <w:rPr>
                <w:b/>
              </w:rPr>
              <w:t xml:space="preserve"> – Quarter 4</w:t>
            </w:r>
          </w:p>
        </w:tc>
      </w:tr>
      <w:tr w:rsidR="00F65EF3" w:rsidRPr="00387311" w14:paraId="431D8689" w14:textId="77777777" w:rsidTr="00194735">
        <w:trPr>
          <w:trHeight w:val="347"/>
        </w:trPr>
        <w:tc>
          <w:tcPr>
            <w:tcW w:w="2515" w:type="dxa"/>
          </w:tcPr>
          <w:p w14:paraId="23EB387E" w14:textId="77777777" w:rsidR="00F65EF3" w:rsidRPr="00D8525F" w:rsidRDefault="00F65EF3" w:rsidP="003559F3">
            <w:pPr>
              <w:spacing w:after="0" w:line="240" w:lineRule="auto"/>
              <w:jc w:val="center"/>
              <w:rPr>
                <w:b/>
                <w:sz w:val="20"/>
                <w:szCs w:val="20"/>
              </w:rPr>
            </w:pPr>
            <w:r w:rsidRPr="00D8525F">
              <w:rPr>
                <w:b/>
                <w:sz w:val="20"/>
                <w:szCs w:val="20"/>
              </w:rPr>
              <w:t>Core Focus Standards</w:t>
            </w:r>
          </w:p>
        </w:tc>
        <w:tc>
          <w:tcPr>
            <w:tcW w:w="3420" w:type="dxa"/>
          </w:tcPr>
          <w:p w14:paraId="11E31111" w14:textId="77777777" w:rsidR="00F65EF3" w:rsidRPr="00D8525F" w:rsidRDefault="00F65EF3" w:rsidP="003559F3">
            <w:pPr>
              <w:spacing w:after="0" w:line="240" w:lineRule="auto"/>
              <w:jc w:val="center"/>
              <w:rPr>
                <w:b/>
                <w:sz w:val="20"/>
                <w:szCs w:val="20"/>
              </w:rPr>
            </w:pPr>
            <w:r w:rsidRPr="00D8525F">
              <w:rPr>
                <w:b/>
                <w:sz w:val="20"/>
                <w:szCs w:val="20"/>
              </w:rPr>
              <w:t>Eligible Content</w:t>
            </w:r>
          </w:p>
        </w:tc>
        <w:tc>
          <w:tcPr>
            <w:tcW w:w="2790" w:type="dxa"/>
            <w:shd w:val="clear" w:color="auto" w:fill="auto"/>
          </w:tcPr>
          <w:p w14:paraId="4F12841A" w14:textId="77777777" w:rsidR="00F65EF3" w:rsidRPr="00D8525F" w:rsidRDefault="00F65EF3" w:rsidP="003559F3">
            <w:pPr>
              <w:spacing w:after="0" w:line="240" w:lineRule="auto"/>
              <w:jc w:val="center"/>
              <w:rPr>
                <w:b/>
                <w:sz w:val="20"/>
                <w:szCs w:val="20"/>
              </w:rPr>
            </w:pPr>
            <w:r w:rsidRPr="00D8525F">
              <w:rPr>
                <w:b/>
                <w:sz w:val="20"/>
                <w:szCs w:val="20"/>
              </w:rPr>
              <w:t>Core Skills</w:t>
            </w:r>
          </w:p>
        </w:tc>
        <w:tc>
          <w:tcPr>
            <w:tcW w:w="1710" w:type="dxa"/>
            <w:shd w:val="clear" w:color="auto" w:fill="B4C6E7" w:themeFill="accent1" w:themeFillTint="66"/>
          </w:tcPr>
          <w:p w14:paraId="1462CBDD" w14:textId="77777777" w:rsidR="00F65EF3" w:rsidRPr="00D8525F" w:rsidRDefault="00F65EF3" w:rsidP="003559F3">
            <w:pPr>
              <w:spacing w:after="0" w:line="240" w:lineRule="auto"/>
              <w:jc w:val="center"/>
              <w:rPr>
                <w:b/>
                <w:sz w:val="20"/>
                <w:szCs w:val="20"/>
              </w:rPr>
            </w:pPr>
            <w:r w:rsidRPr="00D8525F">
              <w:rPr>
                <w:b/>
                <w:sz w:val="20"/>
                <w:szCs w:val="20"/>
              </w:rPr>
              <w:t>District Materials</w:t>
            </w:r>
          </w:p>
        </w:tc>
        <w:tc>
          <w:tcPr>
            <w:tcW w:w="1800" w:type="dxa"/>
            <w:shd w:val="clear" w:color="auto" w:fill="B4C6E7" w:themeFill="accent1" w:themeFillTint="66"/>
          </w:tcPr>
          <w:p w14:paraId="2D339EC6" w14:textId="77777777" w:rsidR="00F65EF3" w:rsidRPr="00D8525F" w:rsidRDefault="00F65EF3" w:rsidP="003559F3">
            <w:pPr>
              <w:spacing w:after="0" w:line="240" w:lineRule="auto"/>
              <w:jc w:val="center"/>
              <w:rPr>
                <w:b/>
                <w:sz w:val="20"/>
                <w:szCs w:val="20"/>
              </w:rPr>
            </w:pPr>
            <w:r w:rsidRPr="00D8525F">
              <w:rPr>
                <w:b/>
                <w:sz w:val="20"/>
                <w:szCs w:val="20"/>
              </w:rPr>
              <w:t>Suggested Order</w:t>
            </w:r>
          </w:p>
        </w:tc>
        <w:tc>
          <w:tcPr>
            <w:tcW w:w="1890" w:type="dxa"/>
            <w:shd w:val="clear" w:color="auto" w:fill="auto"/>
          </w:tcPr>
          <w:p w14:paraId="305EE254" w14:textId="77777777" w:rsidR="00F65EF3" w:rsidRPr="00D8525F" w:rsidRDefault="00F65EF3" w:rsidP="003559F3">
            <w:pPr>
              <w:spacing w:after="0" w:line="240" w:lineRule="auto"/>
              <w:jc w:val="center"/>
              <w:rPr>
                <w:b/>
                <w:sz w:val="20"/>
                <w:szCs w:val="20"/>
              </w:rPr>
            </w:pPr>
            <w:r w:rsidRPr="00D8525F">
              <w:rPr>
                <w:b/>
                <w:sz w:val="20"/>
                <w:szCs w:val="20"/>
              </w:rPr>
              <w:t>Exemplars</w:t>
            </w:r>
          </w:p>
        </w:tc>
      </w:tr>
      <w:tr w:rsidR="00F65EF3" w:rsidRPr="0082117F" w14:paraId="22EE83D0" w14:textId="77777777" w:rsidTr="00194735">
        <w:trPr>
          <w:trHeight w:val="617"/>
        </w:trPr>
        <w:tc>
          <w:tcPr>
            <w:tcW w:w="2515" w:type="dxa"/>
          </w:tcPr>
          <w:p w14:paraId="5EBEFD53" w14:textId="77777777" w:rsidR="00F65EF3" w:rsidRDefault="00F65EF3" w:rsidP="003559F3">
            <w:pPr>
              <w:spacing w:after="0" w:line="240" w:lineRule="auto"/>
            </w:pPr>
          </w:p>
          <w:p w14:paraId="600944E6" w14:textId="77777777" w:rsidR="00F65EF3" w:rsidRPr="0082117F" w:rsidRDefault="00F65EF3" w:rsidP="003559F3">
            <w:pPr>
              <w:spacing w:after="0" w:line="240" w:lineRule="auto"/>
            </w:pPr>
          </w:p>
        </w:tc>
        <w:tc>
          <w:tcPr>
            <w:tcW w:w="3420" w:type="dxa"/>
          </w:tcPr>
          <w:p w14:paraId="5EA50D09" w14:textId="77777777" w:rsidR="00F65EF3" w:rsidRPr="00194735" w:rsidRDefault="00F65EF3" w:rsidP="003559F3">
            <w:pPr>
              <w:spacing w:after="0" w:line="240" w:lineRule="auto"/>
              <w:rPr>
                <w:sz w:val="18"/>
                <w:szCs w:val="18"/>
                <w:lang w:bidi="en-US"/>
              </w:rPr>
            </w:pPr>
            <w:r w:rsidRPr="00194735">
              <w:rPr>
                <w:sz w:val="18"/>
                <w:szCs w:val="18"/>
                <w:lang w:bidi="en-US"/>
              </w:rPr>
              <w:t>E05.E.1.1.5 Establish and maintain a formal style.</w:t>
            </w:r>
          </w:p>
          <w:p w14:paraId="7CF1F82B" w14:textId="77777777" w:rsidR="00F65EF3" w:rsidRPr="00194735" w:rsidRDefault="00F65EF3" w:rsidP="003559F3">
            <w:pPr>
              <w:spacing w:after="0" w:line="240" w:lineRule="auto"/>
              <w:rPr>
                <w:sz w:val="18"/>
                <w:szCs w:val="18"/>
              </w:rPr>
            </w:pPr>
          </w:p>
        </w:tc>
        <w:tc>
          <w:tcPr>
            <w:tcW w:w="2790" w:type="dxa"/>
            <w:shd w:val="clear" w:color="auto" w:fill="auto"/>
          </w:tcPr>
          <w:p w14:paraId="69CA8B05" w14:textId="77777777" w:rsidR="00F65EF3" w:rsidRPr="00194735" w:rsidRDefault="00F65EF3" w:rsidP="003559F3">
            <w:pPr>
              <w:pStyle w:val="ListParagraph"/>
              <w:spacing w:after="0" w:line="240" w:lineRule="auto"/>
              <w:ind w:left="360"/>
              <w:rPr>
                <w:sz w:val="18"/>
                <w:szCs w:val="18"/>
              </w:rPr>
            </w:pPr>
          </w:p>
        </w:tc>
        <w:tc>
          <w:tcPr>
            <w:tcW w:w="1710" w:type="dxa"/>
            <w:shd w:val="clear" w:color="auto" w:fill="B4C6E7" w:themeFill="accent1" w:themeFillTint="66"/>
          </w:tcPr>
          <w:p w14:paraId="1A443355" w14:textId="77777777" w:rsidR="00F65EF3" w:rsidRPr="00194735" w:rsidRDefault="00F65EF3" w:rsidP="003559F3">
            <w:pPr>
              <w:spacing w:after="0" w:line="240" w:lineRule="auto"/>
              <w:rPr>
                <w:sz w:val="18"/>
                <w:szCs w:val="18"/>
              </w:rPr>
            </w:pPr>
            <w:r w:rsidRPr="00194735">
              <w:rPr>
                <w:sz w:val="18"/>
                <w:szCs w:val="18"/>
              </w:rPr>
              <w:t xml:space="preserve"> </w:t>
            </w:r>
          </w:p>
        </w:tc>
        <w:tc>
          <w:tcPr>
            <w:tcW w:w="1800" w:type="dxa"/>
            <w:shd w:val="clear" w:color="auto" w:fill="B4C6E7" w:themeFill="accent1" w:themeFillTint="66"/>
          </w:tcPr>
          <w:p w14:paraId="457208AA" w14:textId="77777777" w:rsidR="00F65EF3" w:rsidRPr="00194735" w:rsidRDefault="00F65EF3" w:rsidP="003559F3">
            <w:pPr>
              <w:spacing w:after="0" w:line="240" w:lineRule="auto"/>
              <w:rPr>
                <w:sz w:val="18"/>
                <w:szCs w:val="18"/>
              </w:rPr>
            </w:pPr>
          </w:p>
        </w:tc>
        <w:tc>
          <w:tcPr>
            <w:tcW w:w="1890" w:type="dxa"/>
            <w:shd w:val="clear" w:color="auto" w:fill="auto"/>
          </w:tcPr>
          <w:p w14:paraId="42C331DB" w14:textId="77777777" w:rsidR="00F65EF3" w:rsidRPr="00194735" w:rsidRDefault="00F65EF3" w:rsidP="003559F3">
            <w:pPr>
              <w:spacing w:after="0" w:line="240" w:lineRule="auto"/>
              <w:rPr>
                <w:sz w:val="18"/>
                <w:szCs w:val="18"/>
              </w:rPr>
            </w:pPr>
            <w:r w:rsidRPr="00194735">
              <w:rPr>
                <w:sz w:val="18"/>
                <w:szCs w:val="18"/>
              </w:rPr>
              <w:t>* Speeches</w:t>
            </w:r>
          </w:p>
          <w:p w14:paraId="555C7F11" w14:textId="77777777" w:rsidR="00F65EF3" w:rsidRPr="00194735" w:rsidRDefault="00F65EF3" w:rsidP="003559F3">
            <w:pPr>
              <w:spacing w:after="0" w:line="240" w:lineRule="auto"/>
              <w:rPr>
                <w:sz w:val="18"/>
                <w:szCs w:val="18"/>
              </w:rPr>
            </w:pPr>
            <w:r w:rsidRPr="00194735">
              <w:rPr>
                <w:sz w:val="18"/>
                <w:szCs w:val="18"/>
              </w:rPr>
              <w:t>* Writing Prompt</w:t>
            </w:r>
          </w:p>
          <w:p w14:paraId="58838737" w14:textId="77777777" w:rsidR="00F65EF3" w:rsidRPr="00194735" w:rsidRDefault="00F65EF3" w:rsidP="003559F3">
            <w:pPr>
              <w:spacing w:after="0" w:line="240" w:lineRule="auto"/>
              <w:rPr>
                <w:sz w:val="18"/>
                <w:szCs w:val="18"/>
              </w:rPr>
            </w:pPr>
            <w:r w:rsidRPr="00194735">
              <w:rPr>
                <w:sz w:val="18"/>
                <w:szCs w:val="18"/>
              </w:rPr>
              <w:t>or</w:t>
            </w:r>
          </w:p>
          <w:p w14:paraId="48E7333B" w14:textId="77777777" w:rsidR="00F65EF3" w:rsidRPr="00194735" w:rsidRDefault="00F65EF3" w:rsidP="003559F3">
            <w:pPr>
              <w:spacing w:after="0" w:line="240" w:lineRule="auto"/>
              <w:rPr>
                <w:sz w:val="18"/>
                <w:szCs w:val="18"/>
              </w:rPr>
            </w:pPr>
            <w:r w:rsidRPr="00194735">
              <w:rPr>
                <w:sz w:val="18"/>
                <w:szCs w:val="18"/>
              </w:rPr>
              <w:t>* Teacher’s choice</w:t>
            </w:r>
          </w:p>
          <w:p w14:paraId="68A527A3" w14:textId="77777777" w:rsidR="00F65EF3" w:rsidRPr="00194735" w:rsidRDefault="00F65EF3" w:rsidP="003559F3">
            <w:pPr>
              <w:spacing w:after="0" w:line="240" w:lineRule="auto"/>
              <w:rPr>
                <w:sz w:val="18"/>
                <w:szCs w:val="18"/>
              </w:rPr>
            </w:pPr>
          </w:p>
        </w:tc>
      </w:tr>
    </w:tbl>
    <w:p w14:paraId="3343961C" w14:textId="77777777" w:rsidR="00F65EF3" w:rsidRDefault="00F65EF3" w:rsidP="00F65EF3"/>
    <w:p w14:paraId="75B389B1" w14:textId="77777777" w:rsidR="003C2373" w:rsidRDefault="003C2373" w:rsidP="00F65EF3"/>
    <w:p w14:paraId="1186D348" w14:textId="77777777" w:rsidR="003C2373" w:rsidRDefault="003C2373" w:rsidP="00F65EF3"/>
    <w:p w14:paraId="2C59446F" w14:textId="77777777" w:rsidR="003C2373" w:rsidRDefault="003C2373" w:rsidP="00F65EF3"/>
    <w:p w14:paraId="48AFA19F" w14:textId="77777777" w:rsidR="003C2373" w:rsidRDefault="003C2373" w:rsidP="00F65EF3"/>
    <w:p w14:paraId="44EF9BB8" w14:textId="77777777" w:rsidR="003C2373" w:rsidRDefault="003C2373" w:rsidP="00F65EF3"/>
    <w:p w14:paraId="24093344" w14:textId="77777777" w:rsidR="003C2373" w:rsidRDefault="003C2373" w:rsidP="00F65EF3"/>
    <w:p w14:paraId="7C3088F7" w14:textId="77777777" w:rsidR="003C2373" w:rsidRDefault="003C2373" w:rsidP="00F65EF3"/>
    <w:p w14:paraId="3573570A" w14:textId="77777777" w:rsidR="003C2373" w:rsidRDefault="003C2373" w:rsidP="00F65EF3"/>
    <w:tbl>
      <w:tblPr>
        <w:tblpPr w:leftFromText="187" w:rightFromText="187" w:vertAnchor="text" w:horzAnchor="margin" w:tblpY="97"/>
        <w:tblW w:w="14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3420"/>
        <w:gridCol w:w="2790"/>
        <w:gridCol w:w="1710"/>
        <w:gridCol w:w="1800"/>
        <w:gridCol w:w="1890"/>
      </w:tblGrid>
      <w:tr w:rsidR="00194735" w:rsidRPr="0082117F" w14:paraId="744A3C91" w14:textId="77777777" w:rsidTr="00194735">
        <w:trPr>
          <w:trHeight w:val="350"/>
        </w:trPr>
        <w:tc>
          <w:tcPr>
            <w:tcW w:w="14125" w:type="dxa"/>
            <w:gridSpan w:val="6"/>
            <w:shd w:val="clear" w:color="auto" w:fill="FFFF00"/>
          </w:tcPr>
          <w:p w14:paraId="77BBA231" w14:textId="77777777" w:rsidR="00194735" w:rsidRDefault="00194735" w:rsidP="00194735">
            <w:pPr>
              <w:spacing w:after="0" w:line="240" w:lineRule="auto"/>
              <w:rPr>
                <w:b/>
              </w:rPr>
            </w:pPr>
            <w:r>
              <w:rPr>
                <w:b/>
              </w:rPr>
              <w:t>Language</w:t>
            </w:r>
            <w:r w:rsidRPr="000656F2">
              <w:rPr>
                <w:b/>
              </w:rPr>
              <w:t xml:space="preserve"> </w:t>
            </w:r>
            <w:r>
              <w:rPr>
                <w:b/>
              </w:rPr>
              <w:t>– Quarter 4</w:t>
            </w:r>
          </w:p>
        </w:tc>
      </w:tr>
      <w:tr w:rsidR="00194735" w:rsidRPr="0082117F" w14:paraId="1995B7F6" w14:textId="77777777" w:rsidTr="003C2373">
        <w:trPr>
          <w:trHeight w:val="260"/>
        </w:trPr>
        <w:tc>
          <w:tcPr>
            <w:tcW w:w="2515" w:type="dxa"/>
          </w:tcPr>
          <w:p w14:paraId="5F026FCC" w14:textId="77777777" w:rsidR="00194735" w:rsidRPr="00D8525F" w:rsidRDefault="00194735" w:rsidP="00194735">
            <w:pPr>
              <w:spacing w:after="0" w:line="240" w:lineRule="auto"/>
              <w:jc w:val="center"/>
              <w:rPr>
                <w:b/>
                <w:sz w:val="20"/>
                <w:szCs w:val="20"/>
              </w:rPr>
            </w:pPr>
            <w:r w:rsidRPr="00D8525F">
              <w:rPr>
                <w:b/>
                <w:sz w:val="20"/>
                <w:szCs w:val="20"/>
              </w:rPr>
              <w:t>Core Focus Standards</w:t>
            </w:r>
          </w:p>
        </w:tc>
        <w:tc>
          <w:tcPr>
            <w:tcW w:w="3420" w:type="dxa"/>
          </w:tcPr>
          <w:p w14:paraId="7B87DF50" w14:textId="77777777" w:rsidR="00194735" w:rsidRPr="00D8525F" w:rsidRDefault="00194735" w:rsidP="00194735">
            <w:pPr>
              <w:spacing w:after="0" w:line="240" w:lineRule="auto"/>
              <w:jc w:val="center"/>
              <w:rPr>
                <w:b/>
                <w:sz w:val="20"/>
                <w:szCs w:val="20"/>
              </w:rPr>
            </w:pPr>
            <w:r w:rsidRPr="00D8525F">
              <w:rPr>
                <w:b/>
                <w:sz w:val="20"/>
                <w:szCs w:val="20"/>
              </w:rPr>
              <w:t>Eligible Content</w:t>
            </w:r>
          </w:p>
        </w:tc>
        <w:tc>
          <w:tcPr>
            <w:tcW w:w="2790" w:type="dxa"/>
            <w:shd w:val="clear" w:color="auto" w:fill="auto"/>
          </w:tcPr>
          <w:p w14:paraId="268F0A15" w14:textId="77777777" w:rsidR="00194735" w:rsidRPr="00D8525F" w:rsidRDefault="00194735" w:rsidP="00194735">
            <w:pPr>
              <w:spacing w:after="0" w:line="240" w:lineRule="auto"/>
              <w:jc w:val="center"/>
              <w:rPr>
                <w:b/>
                <w:sz w:val="20"/>
                <w:szCs w:val="20"/>
              </w:rPr>
            </w:pPr>
            <w:r w:rsidRPr="00D8525F">
              <w:rPr>
                <w:b/>
                <w:sz w:val="20"/>
                <w:szCs w:val="20"/>
              </w:rPr>
              <w:t>Core Skills</w:t>
            </w:r>
          </w:p>
        </w:tc>
        <w:tc>
          <w:tcPr>
            <w:tcW w:w="1710" w:type="dxa"/>
            <w:shd w:val="clear" w:color="auto" w:fill="B4C6E7" w:themeFill="accent1" w:themeFillTint="66"/>
          </w:tcPr>
          <w:p w14:paraId="58829195" w14:textId="77777777" w:rsidR="00194735" w:rsidRPr="00D8525F" w:rsidRDefault="00194735" w:rsidP="00194735">
            <w:pPr>
              <w:spacing w:after="0" w:line="240" w:lineRule="auto"/>
              <w:jc w:val="center"/>
              <w:rPr>
                <w:b/>
                <w:sz w:val="20"/>
                <w:szCs w:val="20"/>
              </w:rPr>
            </w:pPr>
            <w:r w:rsidRPr="00D8525F">
              <w:rPr>
                <w:b/>
                <w:sz w:val="20"/>
                <w:szCs w:val="20"/>
              </w:rPr>
              <w:t>District Materials</w:t>
            </w:r>
          </w:p>
        </w:tc>
        <w:tc>
          <w:tcPr>
            <w:tcW w:w="1800" w:type="dxa"/>
            <w:shd w:val="clear" w:color="auto" w:fill="B4C6E7" w:themeFill="accent1" w:themeFillTint="66"/>
          </w:tcPr>
          <w:p w14:paraId="2417E5AF" w14:textId="77777777" w:rsidR="00194735" w:rsidRPr="00D8525F" w:rsidRDefault="00194735" w:rsidP="00194735">
            <w:pPr>
              <w:spacing w:after="0" w:line="240" w:lineRule="auto"/>
              <w:jc w:val="center"/>
              <w:rPr>
                <w:b/>
                <w:sz w:val="20"/>
                <w:szCs w:val="20"/>
              </w:rPr>
            </w:pPr>
            <w:r w:rsidRPr="00D8525F">
              <w:rPr>
                <w:b/>
                <w:sz w:val="20"/>
                <w:szCs w:val="20"/>
              </w:rPr>
              <w:t>Suggested Order</w:t>
            </w:r>
          </w:p>
        </w:tc>
        <w:tc>
          <w:tcPr>
            <w:tcW w:w="1890" w:type="dxa"/>
            <w:shd w:val="clear" w:color="auto" w:fill="auto"/>
          </w:tcPr>
          <w:p w14:paraId="43D33B46" w14:textId="77777777" w:rsidR="00194735" w:rsidRPr="00D8525F" w:rsidRDefault="00194735" w:rsidP="00194735">
            <w:pPr>
              <w:spacing w:after="0" w:line="240" w:lineRule="auto"/>
              <w:jc w:val="center"/>
              <w:rPr>
                <w:b/>
                <w:sz w:val="20"/>
                <w:szCs w:val="20"/>
              </w:rPr>
            </w:pPr>
            <w:r w:rsidRPr="00D8525F">
              <w:rPr>
                <w:b/>
                <w:sz w:val="20"/>
                <w:szCs w:val="20"/>
              </w:rPr>
              <w:t>Exemplars</w:t>
            </w:r>
          </w:p>
        </w:tc>
      </w:tr>
      <w:tr w:rsidR="00194735" w:rsidRPr="0082117F" w14:paraId="2D10588D" w14:textId="77777777" w:rsidTr="00194735">
        <w:trPr>
          <w:trHeight w:val="530"/>
        </w:trPr>
        <w:tc>
          <w:tcPr>
            <w:tcW w:w="2515" w:type="dxa"/>
          </w:tcPr>
          <w:p w14:paraId="1FBF0F71" w14:textId="77777777" w:rsidR="00194735" w:rsidRPr="00194735" w:rsidRDefault="00194735" w:rsidP="00194735">
            <w:pPr>
              <w:spacing w:after="0" w:line="240" w:lineRule="auto"/>
              <w:rPr>
                <w:sz w:val="18"/>
                <w:szCs w:val="18"/>
                <w:lang w:bidi="en-US"/>
              </w:rPr>
            </w:pPr>
            <w:r w:rsidRPr="00194735">
              <w:rPr>
                <w:sz w:val="18"/>
                <w:szCs w:val="18"/>
                <w:lang w:bidi="en-US"/>
              </w:rPr>
              <w:t>L.5.2. Demonstrate command of the conventions of standard English capitalization, punctuation, and spelling when writing.</w:t>
            </w:r>
          </w:p>
          <w:p w14:paraId="7FC028EE" w14:textId="77777777" w:rsidR="00194735" w:rsidRPr="00194735" w:rsidRDefault="00194735" w:rsidP="00194735">
            <w:pPr>
              <w:spacing w:after="0" w:line="240" w:lineRule="auto"/>
              <w:rPr>
                <w:sz w:val="18"/>
                <w:szCs w:val="18"/>
                <w:lang w:bidi="en-US"/>
              </w:rPr>
            </w:pPr>
            <w:r w:rsidRPr="00194735">
              <w:rPr>
                <w:sz w:val="18"/>
                <w:szCs w:val="18"/>
                <w:lang w:bidi="en-US"/>
              </w:rPr>
              <w:t>a. Use punctuation to separate items in a series.</w:t>
            </w:r>
          </w:p>
          <w:p w14:paraId="09EF2C39" w14:textId="77777777" w:rsidR="00194735" w:rsidRPr="00194735" w:rsidRDefault="00194735" w:rsidP="00194735">
            <w:pPr>
              <w:spacing w:after="0" w:line="240" w:lineRule="auto"/>
              <w:ind w:left="15"/>
              <w:rPr>
                <w:sz w:val="18"/>
                <w:szCs w:val="18"/>
                <w:lang w:bidi="en-US"/>
              </w:rPr>
            </w:pPr>
            <w:r w:rsidRPr="00194735">
              <w:rPr>
                <w:sz w:val="18"/>
                <w:szCs w:val="18"/>
                <w:lang w:bidi="en-US"/>
              </w:rPr>
              <w:t>b. Use a comma to separate an introductory element from the rest of the sentence.</w:t>
            </w:r>
          </w:p>
          <w:p w14:paraId="378040A1" w14:textId="77777777" w:rsidR="00194735" w:rsidRPr="00194735" w:rsidRDefault="00194735" w:rsidP="00194735">
            <w:pPr>
              <w:spacing w:after="0" w:line="240" w:lineRule="auto"/>
              <w:ind w:left="15"/>
              <w:rPr>
                <w:sz w:val="18"/>
                <w:szCs w:val="18"/>
                <w:lang w:bidi="en-US"/>
              </w:rPr>
            </w:pPr>
            <w:r w:rsidRPr="00194735">
              <w:rPr>
                <w:sz w:val="18"/>
                <w:szCs w:val="18"/>
                <w:lang w:bidi="en-US"/>
              </w:rPr>
              <w:t>c. Use a comma to set off the words yes and no (e.g., Yes, thank you), to set off a tag question from the rest of the sentence (e.g., It’s true, isn’t it?), and to indicate direct address (e.g., Is that you, Steve?).</w:t>
            </w:r>
          </w:p>
          <w:p w14:paraId="4E3C23A0" w14:textId="77777777" w:rsidR="00194735" w:rsidRPr="00194735" w:rsidRDefault="00194735" w:rsidP="00194735">
            <w:pPr>
              <w:spacing w:after="0" w:line="240" w:lineRule="auto"/>
              <w:ind w:left="15"/>
              <w:rPr>
                <w:sz w:val="18"/>
                <w:szCs w:val="18"/>
                <w:lang w:bidi="en-US"/>
              </w:rPr>
            </w:pPr>
            <w:r w:rsidRPr="00194735">
              <w:rPr>
                <w:sz w:val="18"/>
                <w:szCs w:val="18"/>
                <w:lang w:bidi="en-US"/>
              </w:rPr>
              <w:t>d. Use underlining, quotation marks, or italics to indicate titles of works.</w:t>
            </w:r>
          </w:p>
          <w:p w14:paraId="742F815F" w14:textId="77777777" w:rsidR="00194735" w:rsidRPr="00194735" w:rsidRDefault="00194735" w:rsidP="00194735">
            <w:pPr>
              <w:spacing w:after="0" w:line="240" w:lineRule="auto"/>
              <w:rPr>
                <w:sz w:val="18"/>
                <w:szCs w:val="18"/>
                <w:lang w:bidi="en-US"/>
              </w:rPr>
            </w:pPr>
            <w:r w:rsidRPr="00194735">
              <w:rPr>
                <w:sz w:val="18"/>
                <w:szCs w:val="18"/>
                <w:lang w:bidi="en-US"/>
              </w:rPr>
              <w:t>e. Spell grade-appropriate words correctly, consulting references as needed.</w:t>
            </w:r>
          </w:p>
          <w:p w14:paraId="5D8307F4" w14:textId="77777777" w:rsidR="00194735" w:rsidRPr="00194735" w:rsidRDefault="00194735" w:rsidP="00194735">
            <w:pPr>
              <w:spacing w:after="0" w:line="240" w:lineRule="auto"/>
              <w:rPr>
                <w:sz w:val="18"/>
                <w:szCs w:val="18"/>
                <w:lang w:bidi="en-US"/>
              </w:rPr>
            </w:pPr>
            <w:r w:rsidRPr="00194735">
              <w:rPr>
                <w:sz w:val="18"/>
                <w:szCs w:val="18"/>
                <w:lang w:bidi="en-US"/>
              </w:rPr>
              <w:t>L.5.5. Demonstrate understanding of figurative language, word relationships, and nuances in word meanings.</w:t>
            </w:r>
          </w:p>
          <w:p w14:paraId="06D511F5" w14:textId="77777777" w:rsidR="00194735" w:rsidRPr="00194735" w:rsidRDefault="00194735" w:rsidP="00194735">
            <w:pPr>
              <w:spacing w:after="0" w:line="240" w:lineRule="auto"/>
              <w:ind w:left="70"/>
              <w:rPr>
                <w:sz w:val="18"/>
                <w:szCs w:val="18"/>
                <w:lang w:bidi="en-US"/>
              </w:rPr>
            </w:pPr>
            <w:r w:rsidRPr="00194735">
              <w:rPr>
                <w:sz w:val="18"/>
                <w:szCs w:val="18"/>
                <w:lang w:bidi="en-US"/>
              </w:rPr>
              <w:t>a. Interpret figurative language, including similes and metaphors, in context.</w:t>
            </w:r>
          </w:p>
          <w:p w14:paraId="371E9036" w14:textId="77777777" w:rsidR="00194735" w:rsidRPr="00194735" w:rsidRDefault="00194735" w:rsidP="00194735">
            <w:pPr>
              <w:spacing w:after="0" w:line="240" w:lineRule="auto"/>
              <w:ind w:left="70"/>
              <w:rPr>
                <w:sz w:val="18"/>
                <w:szCs w:val="18"/>
                <w:lang w:bidi="en-US"/>
              </w:rPr>
            </w:pPr>
            <w:r w:rsidRPr="00194735">
              <w:rPr>
                <w:sz w:val="18"/>
                <w:szCs w:val="18"/>
                <w:lang w:bidi="en-US"/>
              </w:rPr>
              <w:lastRenderedPageBreak/>
              <w:t>b. Recognize and explain the meaning of common idioms, adages, and proverbs.</w:t>
            </w:r>
          </w:p>
          <w:p w14:paraId="2A8F47E7" w14:textId="77777777" w:rsidR="00194735" w:rsidRPr="00194735" w:rsidRDefault="00194735" w:rsidP="00194735">
            <w:pPr>
              <w:spacing w:after="0" w:line="240" w:lineRule="auto"/>
              <w:rPr>
                <w:sz w:val="18"/>
                <w:szCs w:val="18"/>
                <w:lang w:bidi="en-US"/>
              </w:rPr>
            </w:pPr>
            <w:r w:rsidRPr="00194735">
              <w:rPr>
                <w:sz w:val="18"/>
                <w:szCs w:val="18"/>
                <w:lang w:bidi="en-US"/>
              </w:rPr>
              <w:t>Use the relationship between particular words (e.g., synonyms, antonyms, homographs) to better understand each of the words.</w:t>
            </w:r>
          </w:p>
        </w:tc>
        <w:tc>
          <w:tcPr>
            <w:tcW w:w="3420" w:type="dxa"/>
          </w:tcPr>
          <w:p w14:paraId="55C62C0D" w14:textId="77777777" w:rsidR="00194735" w:rsidRPr="00194735" w:rsidRDefault="00194735" w:rsidP="00194735">
            <w:pPr>
              <w:spacing w:after="0" w:line="240" w:lineRule="auto"/>
              <w:rPr>
                <w:sz w:val="18"/>
                <w:szCs w:val="18"/>
                <w:lang w:bidi="en-US"/>
              </w:rPr>
            </w:pPr>
            <w:r w:rsidRPr="00194735">
              <w:rPr>
                <w:sz w:val="18"/>
                <w:szCs w:val="18"/>
                <w:lang w:bidi="en-US"/>
              </w:rPr>
              <w:lastRenderedPageBreak/>
              <w:t>E05.D.1.2.1 Use punctuation to separate items in a series.</w:t>
            </w:r>
          </w:p>
          <w:p w14:paraId="2E94E556" w14:textId="77777777" w:rsidR="00194735" w:rsidRPr="00194735" w:rsidRDefault="00194735" w:rsidP="00194735">
            <w:pPr>
              <w:spacing w:after="0" w:line="240" w:lineRule="auto"/>
              <w:rPr>
                <w:sz w:val="18"/>
                <w:szCs w:val="18"/>
                <w:lang w:bidi="en-US"/>
              </w:rPr>
            </w:pPr>
            <w:r w:rsidRPr="00194735">
              <w:rPr>
                <w:sz w:val="18"/>
                <w:szCs w:val="18"/>
                <w:lang w:bidi="en-US"/>
              </w:rPr>
              <w:t>E05.D.1.2.2 Use a comma to separate an introductory element from the rest of the sentence.</w:t>
            </w:r>
          </w:p>
          <w:p w14:paraId="212EDC53" w14:textId="77777777" w:rsidR="00194735" w:rsidRPr="00194735" w:rsidRDefault="00194735" w:rsidP="00194735">
            <w:pPr>
              <w:spacing w:after="0" w:line="240" w:lineRule="auto"/>
              <w:rPr>
                <w:sz w:val="18"/>
                <w:szCs w:val="18"/>
                <w:lang w:bidi="en-US"/>
              </w:rPr>
            </w:pPr>
            <w:r w:rsidRPr="00194735">
              <w:rPr>
                <w:sz w:val="18"/>
                <w:szCs w:val="18"/>
                <w:lang w:bidi="en-US"/>
              </w:rPr>
              <w:t>E05.D.1.2.3 Use a comma to set off the words yes and no (</w:t>
            </w:r>
            <w:proofErr w:type="gramStart"/>
            <w:r w:rsidRPr="00194735">
              <w:rPr>
                <w:sz w:val="18"/>
                <w:szCs w:val="18"/>
                <w:lang w:bidi="en-US"/>
              </w:rPr>
              <w:t>e.g.</w:t>
            </w:r>
            <w:proofErr w:type="gramEnd"/>
            <w:r w:rsidRPr="00194735">
              <w:rPr>
                <w:sz w:val="18"/>
                <w:szCs w:val="18"/>
                <w:lang w:bidi="en-US"/>
              </w:rPr>
              <w:t xml:space="preserve"> Yes, thank you), to set off a tag question from the rest of the sentence (e.g., It’s true, isn’t it?), and to indicate direct address (e.g., Is that you, Steve?).</w:t>
            </w:r>
          </w:p>
          <w:p w14:paraId="1DC72BF4" w14:textId="77777777" w:rsidR="00194735" w:rsidRPr="00194735" w:rsidRDefault="00194735" w:rsidP="00194735">
            <w:pPr>
              <w:spacing w:after="0" w:line="240" w:lineRule="auto"/>
              <w:rPr>
                <w:sz w:val="18"/>
                <w:szCs w:val="18"/>
                <w:lang w:bidi="en-US"/>
              </w:rPr>
            </w:pPr>
            <w:r w:rsidRPr="00194735">
              <w:rPr>
                <w:sz w:val="18"/>
                <w:szCs w:val="18"/>
                <w:lang w:bidi="en-US"/>
              </w:rPr>
              <w:t xml:space="preserve">E05.D.1.2.4 Use underlining, quotation marks, or italics to indicate titles of works. </w:t>
            </w:r>
          </w:p>
          <w:p w14:paraId="7CEDF446" w14:textId="77777777" w:rsidR="00194735" w:rsidRPr="00194735" w:rsidRDefault="00194735" w:rsidP="00194735">
            <w:pPr>
              <w:spacing w:after="0" w:line="240" w:lineRule="auto"/>
              <w:rPr>
                <w:sz w:val="18"/>
                <w:szCs w:val="18"/>
              </w:rPr>
            </w:pPr>
            <w:r w:rsidRPr="00194735">
              <w:rPr>
                <w:sz w:val="18"/>
                <w:szCs w:val="18"/>
                <w:lang w:bidi="en-US"/>
              </w:rPr>
              <w:t>E05.D.1.2.5 Spell grade-appropriate words correctly.</w:t>
            </w:r>
          </w:p>
          <w:p w14:paraId="4FC109F4" w14:textId="77777777" w:rsidR="00194735" w:rsidRPr="00194735" w:rsidRDefault="00194735" w:rsidP="00194735">
            <w:pPr>
              <w:spacing w:after="0" w:line="240" w:lineRule="auto"/>
              <w:rPr>
                <w:sz w:val="18"/>
                <w:szCs w:val="18"/>
                <w:lang w:bidi="en-US"/>
              </w:rPr>
            </w:pPr>
            <w:r w:rsidRPr="00194735">
              <w:rPr>
                <w:sz w:val="18"/>
                <w:szCs w:val="18"/>
                <w:lang w:bidi="en-US"/>
              </w:rPr>
              <w:t>E05.B-V.4.1.2 Demonstrate understanding of figurative language, word relationships, and nuances in word meanings.</w:t>
            </w:r>
          </w:p>
          <w:p w14:paraId="3BA7BE77" w14:textId="77777777" w:rsidR="00194735" w:rsidRPr="00194735" w:rsidRDefault="00194735" w:rsidP="00194735">
            <w:pPr>
              <w:spacing w:after="0" w:line="240" w:lineRule="auto"/>
              <w:rPr>
                <w:sz w:val="18"/>
                <w:szCs w:val="18"/>
                <w:lang w:bidi="en-US"/>
              </w:rPr>
            </w:pPr>
            <w:r w:rsidRPr="00194735">
              <w:rPr>
                <w:sz w:val="18"/>
                <w:szCs w:val="18"/>
                <w:lang w:bidi="en-US"/>
              </w:rPr>
              <w:t xml:space="preserve"> a. Interpret figurative language (simile, metaphor, personification) in context </w:t>
            </w:r>
          </w:p>
          <w:p w14:paraId="2D42B97E" w14:textId="77777777" w:rsidR="00194735" w:rsidRPr="00194735" w:rsidRDefault="00194735" w:rsidP="00194735">
            <w:pPr>
              <w:spacing w:after="0" w:line="240" w:lineRule="auto"/>
              <w:rPr>
                <w:sz w:val="18"/>
                <w:szCs w:val="18"/>
                <w:lang w:bidi="en-US"/>
              </w:rPr>
            </w:pPr>
            <w:r w:rsidRPr="00194735">
              <w:rPr>
                <w:sz w:val="18"/>
                <w:szCs w:val="18"/>
                <w:lang w:bidi="en-US"/>
              </w:rPr>
              <w:t>b. Recognize and explain the meaning of common idioms, adages, and proverbs.</w:t>
            </w:r>
          </w:p>
          <w:p w14:paraId="73D2DD94" w14:textId="77777777" w:rsidR="00194735" w:rsidRPr="00194735" w:rsidRDefault="00194735" w:rsidP="00194735">
            <w:pPr>
              <w:spacing w:after="0" w:line="240" w:lineRule="auto"/>
              <w:rPr>
                <w:sz w:val="18"/>
                <w:szCs w:val="18"/>
                <w:lang w:bidi="en-US"/>
              </w:rPr>
            </w:pPr>
            <w:r w:rsidRPr="00194735">
              <w:rPr>
                <w:sz w:val="18"/>
                <w:szCs w:val="18"/>
                <w:lang w:bidi="en-US"/>
              </w:rPr>
              <w:t>c. Use the relationship between particular words (e.g., synonyms, antonyms, homographs) to better understand each of the words.</w:t>
            </w:r>
          </w:p>
          <w:p w14:paraId="7B8B698D" w14:textId="77777777" w:rsidR="00194735" w:rsidRPr="00194735" w:rsidRDefault="00194735" w:rsidP="00194735">
            <w:pPr>
              <w:spacing w:after="0" w:line="240" w:lineRule="auto"/>
              <w:rPr>
                <w:sz w:val="18"/>
                <w:szCs w:val="18"/>
              </w:rPr>
            </w:pPr>
          </w:p>
          <w:p w14:paraId="2E5D50EB" w14:textId="77777777" w:rsidR="00194735" w:rsidRPr="00194735" w:rsidRDefault="00194735" w:rsidP="00194735">
            <w:pPr>
              <w:spacing w:after="0" w:line="240" w:lineRule="auto"/>
              <w:rPr>
                <w:sz w:val="18"/>
                <w:szCs w:val="18"/>
              </w:rPr>
            </w:pPr>
          </w:p>
        </w:tc>
        <w:tc>
          <w:tcPr>
            <w:tcW w:w="2790" w:type="dxa"/>
            <w:shd w:val="clear" w:color="auto" w:fill="auto"/>
          </w:tcPr>
          <w:p w14:paraId="4CF6033D" w14:textId="77777777" w:rsidR="00194735" w:rsidRPr="00194735" w:rsidRDefault="00194735" w:rsidP="00194735">
            <w:pPr>
              <w:pStyle w:val="ListParagraph"/>
              <w:numPr>
                <w:ilvl w:val="0"/>
                <w:numId w:val="9"/>
              </w:numPr>
              <w:spacing w:after="0" w:line="240" w:lineRule="auto"/>
              <w:ind w:left="360"/>
              <w:rPr>
                <w:sz w:val="18"/>
                <w:szCs w:val="18"/>
              </w:rPr>
            </w:pPr>
            <w:r w:rsidRPr="00194735">
              <w:rPr>
                <w:sz w:val="18"/>
                <w:szCs w:val="18"/>
              </w:rPr>
              <w:t>Conventions of standard English capitalization, punctuation, grammar, usage, and spelling</w:t>
            </w:r>
          </w:p>
          <w:p w14:paraId="14E71A06" w14:textId="77777777" w:rsidR="00194735" w:rsidRPr="00194735" w:rsidRDefault="00194735" w:rsidP="00194735">
            <w:pPr>
              <w:pStyle w:val="ListParagraph"/>
              <w:numPr>
                <w:ilvl w:val="0"/>
                <w:numId w:val="9"/>
              </w:numPr>
              <w:spacing w:after="0" w:line="240" w:lineRule="auto"/>
              <w:ind w:left="360"/>
              <w:rPr>
                <w:sz w:val="18"/>
                <w:szCs w:val="18"/>
              </w:rPr>
            </w:pPr>
            <w:r w:rsidRPr="00194735">
              <w:rPr>
                <w:sz w:val="18"/>
                <w:szCs w:val="18"/>
              </w:rPr>
              <w:t>Use sentences of varying length</w:t>
            </w:r>
          </w:p>
          <w:p w14:paraId="00DE0A03" w14:textId="77777777" w:rsidR="00194735" w:rsidRPr="00194735" w:rsidRDefault="00194735" w:rsidP="00194735">
            <w:pPr>
              <w:pStyle w:val="ListParagraph"/>
              <w:numPr>
                <w:ilvl w:val="0"/>
                <w:numId w:val="9"/>
              </w:numPr>
              <w:spacing w:after="0" w:line="240" w:lineRule="auto"/>
              <w:ind w:left="360"/>
              <w:rPr>
                <w:sz w:val="18"/>
                <w:szCs w:val="18"/>
              </w:rPr>
            </w:pPr>
            <w:r w:rsidRPr="00194735">
              <w:rPr>
                <w:sz w:val="18"/>
                <w:szCs w:val="18"/>
              </w:rPr>
              <w:t>Expand, combine, and reduce sentences for meaning, reader/listener interest, and style</w:t>
            </w:r>
          </w:p>
          <w:p w14:paraId="6132C08C" w14:textId="77777777" w:rsidR="00194735" w:rsidRPr="00194735" w:rsidRDefault="00194735" w:rsidP="00194735">
            <w:pPr>
              <w:pStyle w:val="ListParagraph"/>
              <w:numPr>
                <w:ilvl w:val="0"/>
                <w:numId w:val="9"/>
              </w:numPr>
              <w:spacing w:after="0" w:line="240" w:lineRule="auto"/>
              <w:ind w:left="360"/>
              <w:rPr>
                <w:sz w:val="18"/>
                <w:szCs w:val="18"/>
              </w:rPr>
            </w:pPr>
            <w:r w:rsidRPr="00194735">
              <w:rPr>
                <w:sz w:val="18"/>
                <w:szCs w:val="18"/>
              </w:rPr>
              <w:t>Pronouns, prepositional phrases</w:t>
            </w:r>
          </w:p>
          <w:p w14:paraId="7311A22F" w14:textId="77777777" w:rsidR="00194735" w:rsidRPr="00194735" w:rsidRDefault="00194735" w:rsidP="00194735">
            <w:pPr>
              <w:pStyle w:val="ListParagraph"/>
              <w:numPr>
                <w:ilvl w:val="0"/>
                <w:numId w:val="9"/>
              </w:numPr>
              <w:spacing w:after="0" w:line="240" w:lineRule="auto"/>
              <w:ind w:left="360"/>
              <w:rPr>
                <w:sz w:val="18"/>
                <w:szCs w:val="18"/>
              </w:rPr>
            </w:pPr>
            <w:r w:rsidRPr="00194735">
              <w:rPr>
                <w:sz w:val="18"/>
                <w:szCs w:val="18"/>
              </w:rPr>
              <w:t>Adverbs; capitalization and abbreviations in Letters and Formal E-mails</w:t>
            </w:r>
          </w:p>
          <w:p w14:paraId="0687DCE3" w14:textId="77777777" w:rsidR="00194735" w:rsidRPr="00194735" w:rsidRDefault="00194735" w:rsidP="00194735">
            <w:pPr>
              <w:pStyle w:val="ListParagraph"/>
              <w:numPr>
                <w:ilvl w:val="0"/>
                <w:numId w:val="9"/>
              </w:numPr>
              <w:spacing w:after="0" w:line="240" w:lineRule="auto"/>
              <w:ind w:left="360"/>
              <w:rPr>
                <w:sz w:val="18"/>
                <w:szCs w:val="18"/>
              </w:rPr>
            </w:pPr>
            <w:r w:rsidRPr="00194735">
              <w:rPr>
                <w:sz w:val="18"/>
                <w:szCs w:val="18"/>
              </w:rPr>
              <w:t>Adverbs that compare</w:t>
            </w:r>
          </w:p>
          <w:p w14:paraId="2531B507" w14:textId="77777777" w:rsidR="00194735" w:rsidRPr="00194735" w:rsidRDefault="00194735" w:rsidP="00194735">
            <w:pPr>
              <w:pStyle w:val="ListParagraph"/>
              <w:numPr>
                <w:ilvl w:val="0"/>
                <w:numId w:val="9"/>
              </w:numPr>
              <w:spacing w:after="0" w:line="240" w:lineRule="auto"/>
              <w:ind w:left="360"/>
              <w:rPr>
                <w:sz w:val="18"/>
                <w:szCs w:val="18"/>
              </w:rPr>
            </w:pPr>
            <w:r w:rsidRPr="00194735">
              <w:rPr>
                <w:sz w:val="18"/>
                <w:szCs w:val="18"/>
              </w:rPr>
              <w:t>Negatives</w:t>
            </w:r>
          </w:p>
          <w:p w14:paraId="7EFA88BC" w14:textId="77777777" w:rsidR="00194735" w:rsidRPr="00194735" w:rsidRDefault="00194735" w:rsidP="00194735">
            <w:pPr>
              <w:pStyle w:val="ListParagraph"/>
              <w:numPr>
                <w:ilvl w:val="0"/>
                <w:numId w:val="9"/>
              </w:numPr>
              <w:spacing w:after="0" w:line="240" w:lineRule="auto"/>
              <w:ind w:left="360"/>
              <w:rPr>
                <w:sz w:val="18"/>
                <w:szCs w:val="18"/>
              </w:rPr>
            </w:pPr>
            <w:r w:rsidRPr="00194735">
              <w:rPr>
                <w:sz w:val="18"/>
                <w:szCs w:val="18"/>
              </w:rPr>
              <w:t>Sentence combining</w:t>
            </w:r>
          </w:p>
          <w:p w14:paraId="6C5C812A" w14:textId="77777777" w:rsidR="00194735" w:rsidRPr="00194735" w:rsidRDefault="00194735" w:rsidP="00194735">
            <w:pPr>
              <w:pStyle w:val="ListParagraph"/>
              <w:numPr>
                <w:ilvl w:val="0"/>
                <w:numId w:val="9"/>
              </w:numPr>
              <w:spacing w:after="0" w:line="240" w:lineRule="auto"/>
              <w:ind w:left="360"/>
              <w:rPr>
                <w:sz w:val="18"/>
                <w:szCs w:val="18"/>
              </w:rPr>
            </w:pPr>
            <w:r w:rsidRPr="00194735">
              <w:rPr>
                <w:sz w:val="18"/>
                <w:szCs w:val="18"/>
              </w:rPr>
              <w:t>Produce complete sentences</w:t>
            </w:r>
          </w:p>
          <w:p w14:paraId="33D4259D" w14:textId="77777777" w:rsidR="00194735" w:rsidRPr="00194735" w:rsidRDefault="00194735" w:rsidP="00194735">
            <w:pPr>
              <w:pStyle w:val="ListParagraph"/>
              <w:numPr>
                <w:ilvl w:val="0"/>
                <w:numId w:val="9"/>
              </w:numPr>
              <w:spacing w:after="0" w:line="240" w:lineRule="auto"/>
              <w:ind w:left="360"/>
              <w:rPr>
                <w:sz w:val="18"/>
                <w:szCs w:val="18"/>
              </w:rPr>
            </w:pPr>
            <w:r w:rsidRPr="00194735">
              <w:rPr>
                <w:sz w:val="18"/>
                <w:szCs w:val="18"/>
              </w:rPr>
              <w:t>Recognize fragments and run-on sentences</w:t>
            </w:r>
          </w:p>
          <w:p w14:paraId="6CB3CD87" w14:textId="77777777" w:rsidR="00194735" w:rsidRPr="00194735" w:rsidRDefault="00194735" w:rsidP="00194735">
            <w:pPr>
              <w:spacing w:after="0" w:line="240" w:lineRule="auto"/>
              <w:rPr>
                <w:sz w:val="18"/>
                <w:szCs w:val="18"/>
              </w:rPr>
            </w:pPr>
          </w:p>
        </w:tc>
        <w:tc>
          <w:tcPr>
            <w:tcW w:w="1710" w:type="dxa"/>
            <w:shd w:val="clear" w:color="auto" w:fill="B4C6E7" w:themeFill="accent1" w:themeFillTint="66"/>
          </w:tcPr>
          <w:p w14:paraId="48E0978C" w14:textId="77777777" w:rsidR="00194735" w:rsidRPr="00194735" w:rsidRDefault="00194735" w:rsidP="00194735">
            <w:pPr>
              <w:spacing w:after="0" w:line="240" w:lineRule="auto"/>
              <w:rPr>
                <w:sz w:val="18"/>
                <w:szCs w:val="18"/>
              </w:rPr>
            </w:pPr>
            <w:r w:rsidRPr="00194735">
              <w:rPr>
                <w:sz w:val="18"/>
                <w:szCs w:val="18"/>
              </w:rPr>
              <w:t xml:space="preserve"> McGraw Hill practice book</w:t>
            </w:r>
          </w:p>
        </w:tc>
        <w:tc>
          <w:tcPr>
            <w:tcW w:w="1800" w:type="dxa"/>
            <w:shd w:val="clear" w:color="auto" w:fill="B4C6E7" w:themeFill="accent1" w:themeFillTint="66"/>
          </w:tcPr>
          <w:p w14:paraId="6B22B817" w14:textId="77777777" w:rsidR="00194735" w:rsidRPr="00194735" w:rsidRDefault="00194735" w:rsidP="00194735">
            <w:pPr>
              <w:spacing w:after="0" w:line="240" w:lineRule="auto"/>
              <w:rPr>
                <w:sz w:val="18"/>
                <w:szCs w:val="18"/>
              </w:rPr>
            </w:pPr>
          </w:p>
        </w:tc>
        <w:tc>
          <w:tcPr>
            <w:tcW w:w="1890" w:type="dxa"/>
            <w:shd w:val="clear" w:color="auto" w:fill="auto"/>
          </w:tcPr>
          <w:p w14:paraId="2DFD2937" w14:textId="77777777" w:rsidR="00194735" w:rsidRPr="00194735" w:rsidRDefault="00194735" w:rsidP="00194735">
            <w:pPr>
              <w:spacing w:after="0" w:line="240" w:lineRule="auto"/>
              <w:rPr>
                <w:sz w:val="18"/>
                <w:szCs w:val="18"/>
              </w:rPr>
            </w:pPr>
            <w:r w:rsidRPr="00194735">
              <w:rPr>
                <w:sz w:val="18"/>
                <w:szCs w:val="18"/>
              </w:rPr>
              <w:t>* Teacher’s choice</w:t>
            </w:r>
          </w:p>
          <w:p w14:paraId="6422FB52" w14:textId="77777777" w:rsidR="00194735" w:rsidRPr="00194735" w:rsidRDefault="00194735" w:rsidP="00194735">
            <w:pPr>
              <w:spacing w:after="0" w:line="240" w:lineRule="auto"/>
              <w:rPr>
                <w:sz w:val="18"/>
                <w:szCs w:val="18"/>
              </w:rPr>
            </w:pPr>
          </w:p>
        </w:tc>
      </w:tr>
    </w:tbl>
    <w:p w14:paraId="491CDADE" w14:textId="77777777" w:rsidR="00F65EF3" w:rsidRDefault="00F65EF3" w:rsidP="002B1385"/>
    <w:sectPr w:rsidR="00F65EF3" w:rsidSect="00520210">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06C87" w14:textId="77777777" w:rsidR="00851E3C" w:rsidRDefault="00851E3C" w:rsidP="003B7D18">
      <w:pPr>
        <w:spacing w:after="0" w:line="240" w:lineRule="auto"/>
      </w:pPr>
      <w:r>
        <w:separator/>
      </w:r>
    </w:p>
  </w:endnote>
  <w:endnote w:type="continuationSeparator" w:id="0">
    <w:p w14:paraId="634CBCC8" w14:textId="77777777" w:rsidR="00851E3C" w:rsidRDefault="00851E3C" w:rsidP="003B7D18">
      <w:pPr>
        <w:spacing w:after="0" w:line="240" w:lineRule="auto"/>
      </w:pPr>
      <w:r>
        <w:continuationSeparator/>
      </w:r>
    </w:p>
  </w:endnote>
  <w:endnote w:type="continuationNotice" w:id="1">
    <w:p w14:paraId="38DFA90C" w14:textId="77777777" w:rsidR="00851E3C" w:rsidRDefault="00851E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9138758"/>
      <w:docPartObj>
        <w:docPartGallery w:val="Page Numbers (Bottom of Page)"/>
        <w:docPartUnique/>
      </w:docPartObj>
    </w:sdtPr>
    <w:sdtEndPr>
      <w:rPr>
        <w:noProof/>
      </w:rPr>
    </w:sdtEndPr>
    <w:sdtContent>
      <w:p w14:paraId="0888BE79" w14:textId="5D50501C" w:rsidR="003B7D18" w:rsidRDefault="002640A0">
        <w:pPr>
          <w:pStyle w:val="Footer"/>
          <w:jc w:val="right"/>
        </w:pPr>
        <w:r>
          <w:t xml:space="preserve">Updated </w:t>
        </w:r>
        <w:r w:rsidR="001F5E5F">
          <w:t xml:space="preserve">6/23/2022                                                                                                                                                                                                                                                           </w:t>
        </w:r>
        <w:r w:rsidR="003B7D18">
          <w:fldChar w:fldCharType="begin"/>
        </w:r>
        <w:r w:rsidR="003B7D18">
          <w:instrText xml:space="preserve"> PAGE   \* MERGEFORMAT </w:instrText>
        </w:r>
        <w:r w:rsidR="003B7D18">
          <w:fldChar w:fldCharType="separate"/>
        </w:r>
        <w:r w:rsidR="003B7D18">
          <w:rPr>
            <w:noProof/>
          </w:rPr>
          <w:t>2</w:t>
        </w:r>
        <w:r w:rsidR="003B7D18">
          <w:rPr>
            <w:noProof/>
          </w:rPr>
          <w:fldChar w:fldCharType="end"/>
        </w:r>
      </w:p>
    </w:sdtContent>
  </w:sdt>
  <w:p w14:paraId="4B8EF6D4" w14:textId="77777777" w:rsidR="003B7D18" w:rsidRDefault="003B7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99AC5" w14:textId="77777777" w:rsidR="00851E3C" w:rsidRDefault="00851E3C" w:rsidP="003B7D18">
      <w:pPr>
        <w:spacing w:after="0" w:line="240" w:lineRule="auto"/>
      </w:pPr>
      <w:r>
        <w:separator/>
      </w:r>
    </w:p>
  </w:footnote>
  <w:footnote w:type="continuationSeparator" w:id="0">
    <w:p w14:paraId="1C01D78F" w14:textId="77777777" w:rsidR="00851E3C" w:rsidRDefault="00851E3C" w:rsidP="003B7D18">
      <w:pPr>
        <w:spacing w:after="0" w:line="240" w:lineRule="auto"/>
      </w:pPr>
      <w:r>
        <w:continuationSeparator/>
      </w:r>
    </w:p>
  </w:footnote>
  <w:footnote w:type="continuationNotice" w:id="1">
    <w:p w14:paraId="4CD78DC4" w14:textId="77777777" w:rsidR="00851E3C" w:rsidRDefault="00851E3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0758"/>
    <w:multiLevelType w:val="hybridMultilevel"/>
    <w:tmpl w:val="D9C02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66936"/>
    <w:multiLevelType w:val="hybridMultilevel"/>
    <w:tmpl w:val="03202842"/>
    <w:lvl w:ilvl="0" w:tplc="21E2558C">
      <w:numFmt w:val="bullet"/>
      <w:lvlText w:val="•"/>
      <w:lvlJc w:val="left"/>
      <w:pPr>
        <w:ind w:left="720" w:hanging="360"/>
      </w:pPr>
      <w:rPr>
        <w:rFonts w:ascii="Calibri" w:eastAsia="Calibr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EA2EA2"/>
    <w:multiLevelType w:val="hybridMultilevel"/>
    <w:tmpl w:val="2682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1A6903"/>
    <w:multiLevelType w:val="hybridMultilevel"/>
    <w:tmpl w:val="B75E37B6"/>
    <w:lvl w:ilvl="0" w:tplc="A77CAB9A">
      <w:start w:val="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2020D9"/>
    <w:multiLevelType w:val="hybridMultilevel"/>
    <w:tmpl w:val="A5DC5BDC"/>
    <w:lvl w:ilvl="0" w:tplc="8CE47F56">
      <w:start w:val="1"/>
      <w:numFmt w:val="lowerLetter"/>
      <w:lvlText w:val="%1."/>
      <w:lvlJc w:val="left"/>
      <w:pPr>
        <w:ind w:left="70" w:hanging="56"/>
      </w:pPr>
      <w:rPr>
        <w:rFonts w:ascii="Arial" w:eastAsia="Arial" w:hAnsi="Arial" w:cs="Arial" w:hint="default"/>
        <w:spacing w:val="-1"/>
        <w:w w:val="95"/>
        <w:sz w:val="5"/>
        <w:szCs w:val="5"/>
        <w:lang w:val="en-US" w:eastAsia="en-US" w:bidi="en-US"/>
      </w:rPr>
    </w:lvl>
    <w:lvl w:ilvl="1" w:tplc="77522A32">
      <w:numFmt w:val="bullet"/>
      <w:lvlText w:val="•"/>
      <w:lvlJc w:val="left"/>
      <w:pPr>
        <w:ind w:left="442" w:hanging="56"/>
      </w:pPr>
      <w:rPr>
        <w:rFonts w:hint="default"/>
        <w:lang w:val="en-US" w:eastAsia="en-US" w:bidi="en-US"/>
      </w:rPr>
    </w:lvl>
    <w:lvl w:ilvl="2" w:tplc="353233F0">
      <w:numFmt w:val="bullet"/>
      <w:lvlText w:val="•"/>
      <w:lvlJc w:val="left"/>
      <w:pPr>
        <w:ind w:left="805" w:hanging="56"/>
      </w:pPr>
      <w:rPr>
        <w:rFonts w:hint="default"/>
        <w:lang w:val="en-US" w:eastAsia="en-US" w:bidi="en-US"/>
      </w:rPr>
    </w:lvl>
    <w:lvl w:ilvl="3" w:tplc="CC1E5894">
      <w:numFmt w:val="bullet"/>
      <w:lvlText w:val="•"/>
      <w:lvlJc w:val="left"/>
      <w:pPr>
        <w:ind w:left="1168" w:hanging="56"/>
      </w:pPr>
      <w:rPr>
        <w:rFonts w:hint="default"/>
        <w:lang w:val="en-US" w:eastAsia="en-US" w:bidi="en-US"/>
      </w:rPr>
    </w:lvl>
    <w:lvl w:ilvl="4" w:tplc="AAAAD502">
      <w:numFmt w:val="bullet"/>
      <w:lvlText w:val="•"/>
      <w:lvlJc w:val="left"/>
      <w:pPr>
        <w:ind w:left="1530" w:hanging="56"/>
      </w:pPr>
      <w:rPr>
        <w:rFonts w:hint="default"/>
        <w:lang w:val="en-US" w:eastAsia="en-US" w:bidi="en-US"/>
      </w:rPr>
    </w:lvl>
    <w:lvl w:ilvl="5" w:tplc="566A8114">
      <w:numFmt w:val="bullet"/>
      <w:lvlText w:val="•"/>
      <w:lvlJc w:val="left"/>
      <w:pPr>
        <w:ind w:left="1893" w:hanging="56"/>
      </w:pPr>
      <w:rPr>
        <w:rFonts w:hint="default"/>
        <w:lang w:val="en-US" w:eastAsia="en-US" w:bidi="en-US"/>
      </w:rPr>
    </w:lvl>
    <w:lvl w:ilvl="6" w:tplc="4AB0AE88">
      <w:numFmt w:val="bullet"/>
      <w:lvlText w:val="•"/>
      <w:lvlJc w:val="left"/>
      <w:pPr>
        <w:ind w:left="2256" w:hanging="56"/>
      </w:pPr>
      <w:rPr>
        <w:rFonts w:hint="default"/>
        <w:lang w:val="en-US" w:eastAsia="en-US" w:bidi="en-US"/>
      </w:rPr>
    </w:lvl>
    <w:lvl w:ilvl="7" w:tplc="02328050">
      <w:numFmt w:val="bullet"/>
      <w:lvlText w:val="•"/>
      <w:lvlJc w:val="left"/>
      <w:pPr>
        <w:ind w:left="2618" w:hanging="56"/>
      </w:pPr>
      <w:rPr>
        <w:rFonts w:hint="default"/>
        <w:lang w:val="en-US" w:eastAsia="en-US" w:bidi="en-US"/>
      </w:rPr>
    </w:lvl>
    <w:lvl w:ilvl="8" w:tplc="F3F0E5F0">
      <w:numFmt w:val="bullet"/>
      <w:lvlText w:val="•"/>
      <w:lvlJc w:val="left"/>
      <w:pPr>
        <w:ind w:left="2981" w:hanging="56"/>
      </w:pPr>
      <w:rPr>
        <w:rFonts w:hint="default"/>
        <w:lang w:val="en-US" w:eastAsia="en-US" w:bidi="en-US"/>
      </w:rPr>
    </w:lvl>
  </w:abstractNum>
  <w:abstractNum w:abstractNumId="5" w15:restartNumberingAfterBreak="0">
    <w:nsid w:val="4F1F1326"/>
    <w:multiLevelType w:val="multilevel"/>
    <w:tmpl w:val="BF546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1DC20E8"/>
    <w:multiLevelType w:val="hybridMultilevel"/>
    <w:tmpl w:val="46E891CA"/>
    <w:lvl w:ilvl="0" w:tplc="21E2558C">
      <w:numFmt w:val="bullet"/>
      <w:lvlText w:val="•"/>
      <w:lvlJc w:val="left"/>
      <w:pPr>
        <w:ind w:left="720" w:hanging="360"/>
      </w:pPr>
      <w:rPr>
        <w:rFonts w:ascii="Calibri" w:eastAsia="Calibr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F101D2"/>
    <w:multiLevelType w:val="hybridMultilevel"/>
    <w:tmpl w:val="01A42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C91FD9"/>
    <w:multiLevelType w:val="hybridMultilevel"/>
    <w:tmpl w:val="B568F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AA6668"/>
    <w:multiLevelType w:val="hybridMultilevel"/>
    <w:tmpl w:val="CFCE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3C0591"/>
    <w:multiLevelType w:val="hybridMultilevel"/>
    <w:tmpl w:val="694E5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0A60F4"/>
    <w:multiLevelType w:val="hybridMultilevel"/>
    <w:tmpl w:val="8744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960BFD"/>
    <w:multiLevelType w:val="hybridMultilevel"/>
    <w:tmpl w:val="FD5C7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BE4321"/>
    <w:multiLevelType w:val="hybridMultilevel"/>
    <w:tmpl w:val="0F9C4E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73765068">
    <w:abstractNumId w:val="7"/>
  </w:num>
  <w:num w:numId="2" w16cid:durableId="2137982695">
    <w:abstractNumId w:val="4"/>
  </w:num>
  <w:num w:numId="3" w16cid:durableId="1642886819">
    <w:abstractNumId w:val="12"/>
  </w:num>
  <w:num w:numId="4" w16cid:durableId="2047290045">
    <w:abstractNumId w:val="3"/>
  </w:num>
  <w:num w:numId="5" w16cid:durableId="676885467">
    <w:abstractNumId w:val="2"/>
  </w:num>
  <w:num w:numId="6" w16cid:durableId="1921910947">
    <w:abstractNumId w:val="11"/>
  </w:num>
  <w:num w:numId="7" w16cid:durableId="1375496061">
    <w:abstractNumId w:val="10"/>
  </w:num>
  <w:num w:numId="8" w16cid:durableId="20519470">
    <w:abstractNumId w:val="0"/>
  </w:num>
  <w:num w:numId="9" w16cid:durableId="1864711174">
    <w:abstractNumId w:val="8"/>
  </w:num>
  <w:num w:numId="10" w16cid:durableId="991450744">
    <w:abstractNumId w:val="13"/>
  </w:num>
  <w:num w:numId="11" w16cid:durableId="1089817517">
    <w:abstractNumId w:val="9"/>
  </w:num>
  <w:num w:numId="12" w16cid:durableId="1870989966">
    <w:abstractNumId w:val="6"/>
  </w:num>
  <w:num w:numId="13" w16cid:durableId="576865217">
    <w:abstractNumId w:val="1"/>
  </w:num>
  <w:num w:numId="14" w16cid:durableId="5930515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DA4"/>
    <w:rsid w:val="00010699"/>
    <w:rsid w:val="00034FD8"/>
    <w:rsid w:val="00063730"/>
    <w:rsid w:val="000656F2"/>
    <w:rsid w:val="00080994"/>
    <w:rsid w:val="000A756A"/>
    <w:rsid w:val="000A7C18"/>
    <w:rsid w:val="000C2A4D"/>
    <w:rsid w:val="001133DA"/>
    <w:rsid w:val="00115BE7"/>
    <w:rsid w:val="001215D1"/>
    <w:rsid w:val="00125F70"/>
    <w:rsid w:val="001758ED"/>
    <w:rsid w:val="00183876"/>
    <w:rsid w:val="00194735"/>
    <w:rsid w:val="001A5D05"/>
    <w:rsid w:val="001F37D7"/>
    <w:rsid w:val="001F5E5F"/>
    <w:rsid w:val="0021611C"/>
    <w:rsid w:val="00225F24"/>
    <w:rsid w:val="0023035E"/>
    <w:rsid w:val="00243ADE"/>
    <w:rsid w:val="0024742C"/>
    <w:rsid w:val="002640A0"/>
    <w:rsid w:val="002668CB"/>
    <w:rsid w:val="00286E8D"/>
    <w:rsid w:val="002A5CC3"/>
    <w:rsid w:val="002B1385"/>
    <w:rsid w:val="002C5165"/>
    <w:rsid w:val="00303F93"/>
    <w:rsid w:val="003050B1"/>
    <w:rsid w:val="00306085"/>
    <w:rsid w:val="00311D36"/>
    <w:rsid w:val="00361F0E"/>
    <w:rsid w:val="0036548A"/>
    <w:rsid w:val="003977DF"/>
    <w:rsid w:val="003B03F8"/>
    <w:rsid w:val="003B51F3"/>
    <w:rsid w:val="003B7D18"/>
    <w:rsid w:val="003C2373"/>
    <w:rsid w:val="003C6807"/>
    <w:rsid w:val="003D669B"/>
    <w:rsid w:val="00431108"/>
    <w:rsid w:val="00494825"/>
    <w:rsid w:val="004A48A8"/>
    <w:rsid w:val="0050532D"/>
    <w:rsid w:val="00520210"/>
    <w:rsid w:val="00543EDE"/>
    <w:rsid w:val="005515E3"/>
    <w:rsid w:val="00584709"/>
    <w:rsid w:val="00596361"/>
    <w:rsid w:val="005A2AF5"/>
    <w:rsid w:val="005A7449"/>
    <w:rsid w:val="005B75C5"/>
    <w:rsid w:val="005C3F74"/>
    <w:rsid w:val="005D3D02"/>
    <w:rsid w:val="00611FF0"/>
    <w:rsid w:val="0062630E"/>
    <w:rsid w:val="0068051A"/>
    <w:rsid w:val="006B7E43"/>
    <w:rsid w:val="006C411B"/>
    <w:rsid w:val="006E12BD"/>
    <w:rsid w:val="006E6885"/>
    <w:rsid w:val="0070073C"/>
    <w:rsid w:val="00724A90"/>
    <w:rsid w:val="00754306"/>
    <w:rsid w:val="00795625"/>
    <w:rsid w:val="007C3B4D"/>
    <w:rsid w:val="007E223B"/>
    <w:rsid w:val="007F0327"/>
    <w:rsid w:val="00813605"/>
    <w:rsid w:val="00851E3C"/>
    <w:rsid w:val="00864768"/>
    <w:rsid w:val="008A7892"/>
    <w:rsid w:val="008B166F"/>
    <w:rsid w:val="008C161A"/>
    <w:rsid w:val="008D027A"/>
    <w:rsid w:val="008F0DA4"/>
    <w:rsid w:val="00932A7C"/>
    <w:rsid w:val="00941E23"/>
    <w:rsid w:val="0094478D"/>
    <w:rsid w:val="00976029"/>
    <w:rsid w:val="009903D9"/>
    <w:rsid w:val="009912B0"/>
    <w:rsid w:val="0099188B"/>
    <w:rsid w:val="009B270B"/>
    <w:rsid w:val="009E05A5"/>
    <w:rsid w:val="009F1A7E"/>
    <w:rsid w:val="009F6A50"/>
    <w:rsid w:val="009F7496"/>
    <w:rsid w:val="00A0097E"/>
    <w:rsid w:val="00A02F3A"/>
    <w:rsid w:val="00A07B1F"/>
    <w:rsid w:val="00A8677A"/>
    <w:rsid w:val="00AA5BDF"/>
    <w:rsid w:val="00AF33D9"/>
    <w:rsid w:val="00B251A5"/>
    <w:rsid w:val="00B445BE"/>
    <w:rsid w:val="00B75266"/>
    <w:rsid w:val="00B9084A"/>
    <w:rsid w:val="00B91462"/>
    <w:rsid w:val="00BA60B8"/>
    <w:rsid w:val="00BC5E66"/>
    <w:rsid w:val="00BE6A4E"/>
    <w:rsid w:val="00C736CD"/>
    <w:rsid w:val="00C767DC"/>
    <w:rsid w:val="00C871C5"/>
    <w:rsid w:val="00C94CB3"/>
    <w:rsid w:val="00C96F27"/>
    <w:rsid w:val="00CA2948"/>
    <w:rsid w:val="00CB4656"/>
    <w:rsid w:val="00CD0C0E"/>
    <w:rsid w:val="00CE483B"/>
    <w:rsid w:val="00D137C0"/>
    <w:rsid w:val="00D173B3"/>
    <w:rsid w:val="00D34F45"/>
    <w:rsid w:val="00D35FF0"/>
    <w:rsid w:val="00D8479D"/>
    <w:rsid w:val="00D8525F"/>
    <w:rsid w:val="00DF6799"/>
    <w:rsid w:val="00E432D3"/>
    <w:rsid w:val="00E4642D"/>
    <w:rsid w:val="00E632D0"/>
    <w:rsid w:val="00E74F01"/>
    <w:rsid w:val="00E86712"/>
    <w:rsid w:val="00EB1F01"/>
    <w:rsid w:val="00EF45FF"/>
    <w:rsid w:val="00EF6B20"/>
    <w:rsid w:val="00EF7078"/>
    <w:rsid w:val="00F245F5"/>
    <w:rsid w:val="00F65EF3"/>
    <w:rsid w:val="00F85811"/>
    <w:rsid w:val="00FA40BA"/>
    <w:rsid w:val="00FA58B2"/>
    <w:rsid w:val="00FB2BC3"/>
    <w:rsid w:val="00FC1E9A"/>
    <w:rsid w:val="00FD2E12"/>
    <w:rsid w:val="00FE4045"/>
    <w:rsid w:val="33ADE7FE"/>
    <w:rsid w:val="5F02F08E"/>
    <w:rsid w:val="667DB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4742D"/>
  <w15:chartTrackingRefBased/>
  <w15:docId w15:val="{A7B3F9DD-3882-41C2-A4BD-E738D16EF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DA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DA4"/>
    <w:pPr>
      <w:ind w:left="720"/>
      <w:contextualSpacing/>
    </w:pPr>
  </w:style>
  <w:style w:type="paragraph" w:styleId="Header">
    <w:name w:val="header"/>
    <w:basedOn w:val="Normal"/>
    <w:link w:val="HeaderChar"/>
    <w:uiPriority w:val="99"/>
    <w:unhideWhenUsed/>
    <w:rsid w:val="003B7D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D18"/>
    <w:rPr>
      <w:rFonts w:ascii="Calibri" w:eastAsia="Calibri" w:hAnsi="Calibri" w:cs="Times New Roman"/>
    </w:rPr>
  </w:style>
  <w:style w:type="paragraph" w:styleId="Footer">
    <w:name w:val="footer"/>
    <w:basedOn w:val="Normal"/>
    <w:link w:val="FooterChar"/>
    <w:uiPriority w:val="99"/>
    <w:unhideWhenUsed/>
    <w:rsid w:val="003B7D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D18"/>
    <w:rPr>
      <w:rFonts w:ascii="Calibri" w:eastAsia="Calibri" w:hAnsi="Calibri" w:cs="Times New Roman"/>
    </w:rPr>
  </w:style>
  <w:style w:type="paragraph" w:customStyle="1" w:styleId="xmsonormal">
    <w:name w:val="x_msonormal"/>
    <w:basedOn w:val="Normal"/>
    <w:rsid w:val="00E74F01"/>
    <w:pPr>
      <w:spacing w:before="100" w:beforeAutospacing="1" w:after="100" w:afterAutospacing="1" w:line="240" w:lineRule="auto"/>
    </w:pPr>
    <w:rPr>
      <w:rFonts w:ascii="Times New Roman" w:eastAsia="Times New Roman" w:hAnsi="Times New Roman"/>
      <w:sz w:val="24"/>
      <w:szCs w:val="24"/>
    </w:rPr>
  </w:style>
  <w:style w:type="paragraph" w:customStyle="1" w:styleId="xmsolistparagraph">
    <w:name w:val="x_msolistparagraph"/>
    <w:basedOn w:val="Normal"/>
    <w:rsid w:val="00E74F01"/>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976899">
      <w:bodyDiv w:val="1"/>
      <w:marLeft w:val="0"/>
      <w:marRight w:val="0"/>
      <w:marTop w:val="0"/>
      <w:marBottom w:val="0"/>
      <w:divBdr>
        <w:top w:val="none" w:sz="0" w:space="0" w:color="auto"/>
        <w:left w:val="none" w:sz="0" w:space="0" w:color="auto"/>
        <w:bottom w:val="none" w:sz="0" w:space="0" w:color="auto"/>
        <w:right w:val="none" w:sz="0" w:space="0" w:color="auto"/>
      </w:divBdr>
    </w:div>
    <w:div w:id="1305160563">
      <w:bodyDiv w:val="1"/>
      <w:marLeft w:val="0"/>
      <w:marRight w:val="0"/>
      <w:marTop w:val="0"/>
      <w:marBottom w:val="0"/>
      <w:divBdr>
        <w:top w:val="none" w:sz="0" w:space="0" w:color="auto"/>
        <w:left w:val="none" w:sz="0" w:space="0" w:color="auto"/>
        <w:bottom w:val="none" w:sz="0" w:space="0" w:color="auto"/>
        <w:right w:val="none" w:sz="0" w:space="0" w:color="auto"/>
      </w:divBdr>
      <w:divsChild>
        <w:div w:id="485782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4667</Words>
  <Characters>26608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HIGGS</dc:creator>
  <cp:keywords/>
  <dc:description/>
  <cp:lastModifiedBy>MICHELLE ZUKOSKI</cp:lastModifiedBy>
  <cp:revision>2</cp:revision>
  <dcterms:created xsi:type="dcterms:W3CDTF">2022-07-27T14:31:00Z</dcterms:created>
  <dcterms:modified xsi:type="dcterms:W3CDTF">2022-07-27T14:31:00Z</dcterms:modified>
</cp:coreProperties>
</file>