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70" w:rsidRDefault="006F1C9A"/>
    <w:p w:rsidR="00262DAD" w:rsidRDefault="00262DAD" w:rsidP="00262DAD">
      <w:pPr>
        <w:pStyle w:val="ListParagraph"/>
        <w:numPr>
          <w:ilvl w:val="0"/>
          <w:numId w:val="1"/>
        </w:numPr>
      </w:pPr>
      <w:r w:rsidRPr="00262DAD">
        <w:t>Humans belon</w:t>
      </w:r>
      <w:r>
        <w:t xml:space="preserve">g to a class called ________________________________. </w:t>
      </w:r>
      <w:r w:rsidRPr="00262DAD">
        <w:t>This includes lemurs, monkeys, and apes as well.</w:t>
      </w:r>
    </w:p>
    <w:p w:rsidR="00262DAD" w:rsidRDefault="00262DAD" w:rsidP="00262DAD"/>
    <w:p w:rsidR="00262DAD" w:rsidRPr="00262DAD" w:rsidRDefault="00262DAD" w:rsidP="00262DAD">
      <w:pPr>
        <w:pStyle w:val="ListParagraph"/>
        <w:numPr>
          <w:ilvl w:val="0"/>
          <w:numId w:val="1"/>
        </w:numPr>
      </w:pPr>
      <w:r w:rsidRPr="00262DAD">
        <w:t>Humans are also HOMINIDS - a family of organisms that:</w:t>
      </w:r>
    </w:p>
    <w:p w:rsidR="00262DAD" w:rsidRDefault="00262DAD" w:rsidP="00262DAD">
      <w:pPr>
        <w:pStyle w:val="ListParagraph"/>
        <w:numPr>
          <w:ilvl w:val="1"/>
          <w:numId w:val="1"/>
        </w:numPr>
      </w:pPr>
      <w:r>
        <w:t xml:space="preserve"> </w:t>
      </w:r>
    </w:p>
    <w:p w:rsidR="00262DAD" w:rsidRDefault="00262DAD" w:rsidP="00262DAD">
      <w:pPr>
        <w:pStyle w:val="ListParagraph"/>
        <w:ind w:left="1125"/>
      </w:pPr>
    </w:p>
    <w:p w:rsidR="00262DAD" w:rsidRDefault="00262DAD" w:rsidP="00262DAD">
      <w:pPr>
        <w:pStyle w:val="ListParagraph"/>
        <w:numPr>
          <w:ilvl w:val="1"/>
          <w:numId w:val="1"/>
        </w:numPr>
      </w:pPr>
      <w:r>
        <w:t xml:space="preserve"> </w:t>
      </w:r>
    </w:p>
    <w:p w:rsidR="00262DAD" w:rsidRDefault="00262DAD" w:rsidP="00262DAD"/>
    <w:p w:rsidR="00262DAD" w:rsidRPr="00262DAD" w:rsidRDefault="00262DAD" w:rsidP="00262DAD">
      <w:pPr>
        <w:pStyle w:val="ListParagraph"/>
        <w:numPr>
          <w:ilvl w:val="0"/>
          <w:numId w:val="1"/>
        </w:numPr>
        <w:spacing w:line="600" w:lineRule="auto"/>
      </w:pPr>
      <w:r w:rsidRPr="00262DAD">
        <w:t>The theory with most support suggests that the species H. Sapien</w:t>
      </w:r>
      <w:r>
        <w:t>s arose from other Homo species that ___________________________________________________________.</w:t>
      </w:r>
    </w:p>
    <w:p w:rsidR="00262DAD" w:rsidRDefault="00262DAD" w:rsidP="00262DAD">
      <w:pPr>
        <w:pStyle w:val="ListParagraph"/>
        <w:numPr>
          <w:ilvl w:val="0"/>
          <w:numId w:val="1"/>
        </w:numPr>
        <w:spacing w:line="600" w:lineRule="auto"/>
      </w:pPr>
      <w:r w:rsidRPr="00262DAD">
        <w:t>Others that left</w:t>
      </w:r>
      <w:r>
        <w:t>_____________________________________________________</w:t>
      </w:r>
      <w:r w:rsidRPr="00262DAD">
        <w:t>, like Neanderthals</w:t>
      </w:r>
    </w:p>
    <w:p w:rsidR="00A62AC6" w:rsidRDefault="00A62AC6" w:rsidP="006F1C9A">
      <w:pPr>
        <w:spacing w:line="600" w:lineRule="auto"/>
        <w:ind w:left="4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2275840</wp:posOffset>
                </wp:positionV>
                <wp:extent cx="2905125" cy="9810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AC6" w:rsidRPr="00A62AC6" w:rsidRDefault="00A62AC6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A62AC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Tissue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7pt;margin-top:179.2pt;width:228.75pt;height:7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" filled="f" stroked="f" strokeweight=".5pt">
                <v:textbox>
                  <w:txbxContent>
                    <w:p w:rsidR="00A62AC6" w:rsidRPr="00A62AC6" w:rsidRDefault="00A62AC6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A62AC6">
                        <w:rPr>
                          <w:b/>
                          <w:sz w:val="36"/>
                          <w:u w:val="single"/>
                        </w:rPr>
                        <w:t xml:space="preserve">Tissue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647F2" wp14:editId="4FA2F5B7">
                <wp:simplePos x="0" y="0"/>
                <wp:positionH relativeFrom="column">
                  <wp:posOffset>552450</wp:posOffset>
                </wp:positionH>
                <wp:positionV relativeFrom="paragraph">
                  <wp:posOffset>4237990</wp:posOffset>
                </wp:positionV>
                <wp:extent cx="5705475" cy="981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AC6" w:rsidRDefault="00A62AC6" w:rsidP="00A62AC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:rsidR="00A62AC6" w:rsidRPr="00A62AC6" w:rsidRDefault="00A62AC6" w:rsidP="00A62AC6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______________________________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_ </w:t>
                            </w:r>
                            <w:r>
                              <w:rPr>
                                <w:sz w:val="36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sz w:val="36"/>
                              </w:rPr>
                              <w:t xml:space="preserve"> group of organs that perform a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647F2" id="Text Box 6" o:spid="_x0000_s1027" type="#_x0000_t202" style="position:absolute;left:0;text-align:left;margin-left:43.5pt;margin-top:333.7pt;width:449.25pt;height:7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" filled="f" stroked="f" strokeweight=".5pt">
                <v:textbox>
                  <w:txbxContent>
                    <w:p w:rsidR="00A62AC6" w:rsidRDefault="00A62AC6" w:rsidP="00A62AC6">
                      <w:pPr>
                        <w:spacing w:line="240" w:lineRule="auto"/>
                        <w:contextualSpacing/>
                        <w:rPr>
                          <w:b/>
                          <w:sz w:val="36"/>
                          <w:u w:val="single"/>
                        </w:rPr>
                      </w:pPr>
                    </w:p>
                    <w:p w:rsidR="00A62AC6" w:rsidRPr="00A62AC6" w:rsidRDefault="00A62AC6" w:rsidP="00A62AC6">
                      <w:pPr>
                        <w:spacing w:line="240" w:lineRule="auto"/>
                        <w:contextualSpacing/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______________________________</w:t>
                      </w:r>
                      <w:proofErr w:type="gramStart"/>
                      <w:r>
                        <w:rPr>
                          <w:b/>
                          <w:sz w:val="36"/>
                          <w:u w:val="single"/>
                        </w:rPr>
                        <w:t xml:space="preserve">_ </w:t>
                      </w:r>
                      <w:r>
                        <w:rPr>
                          <w:sz w:val="36"/>
                        </w:rPr>
                        <w:t xml:space="preserve"> -</w:t>
                      </w:r>
                      <w:proofErr w:type="gramEnd"/>
                      <w:r>
                        <w:rPr>
                          <w:sz w:val="36"/>
                        </w:rPr>
                        <w:t xml:space="preserve"> group of organs that perform a function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EE4D2" wp14:editId="078D0277">
                <wp:simplePos x="0" y="0"/>
                <wp:positionH relativeFrom="column">
                  <wp:posOffset>1162050</wp:posOffset>
                </wp:positionH>
                <wp:positionV relativeFrom="paragraph">
                  <wp:posOffset>3352165</wp:posOffset>
                </wp:positionV>
                <wp:extent cx="2695575" cy="9810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AC6" w:rsidRPr="00A62AC6" w:rsidRDefault="00A62AC6" w:rsidP="00A62AC6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Organ</w:t>
                            </w:r>
                            <w:r w:rsidRPr="00A62AC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EE4D2" id="Text Box 5" o:spid="_x0000_s1028" type="#_x0000_t202" style="position:absolute;left:0;text-align:left;margin-left:91.5pt;margin-top:263.95pt;width:212.2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" filled="f" stroked="f" strokeweight=".5pt">
                <v:textbox>
                  <w:txbxContent>
                    <w:p w:rsidR="00A62AC6" w:rsidRPr="00A62AC6" w:rsidRDefault="00A62AC6" w:rsidP="00A62AC6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Organ</w:t>
                      </w:r>
                      <w:r w:rsidRPr="00A62AC6">
                        <w:rPr>
                          <w:b/>
                          <w:sz w:val="36"/>
                          <w:u w:val="single"/>
                        </w:rP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262D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589915</wp:posOffset>
                </wp:positionV>
                <wp:extent cx="1743075" cy="1562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AC6" w:rsidRDefault="00262DAD">
                            <w:r>
                              <w:t xml:space="preserve">       </w:t>
                            </w:r>
                          </w:p>
                          <w:p w:rsidR="00262DAD" w:rsidRDefault="00A62AC6" w:rsidP="00A62AC6">
                            <w:r>
                              <w:t xml:space="preserve">       </w:t>
                            </w:r>
                            <w:r w:rsidR="00262DAD">
                              <w:t>___________</w:t>
                            </w:r>
                            <w:r>
                              <w:t>_</w:t>
                            </w:r>
                          </w:p>
                          <w:p w:rsidR="00262DAD" w:rsidRDefault="00262DAD" w:rsidP="00262DAD">
                            <w:pPr>
                              <w:spacing w:line="240" w:lineRule="auto"/>
                            </w:pPr>
                            <w:proofErr w:type="gramStart"/>
                            <w:r w:rsidRPr="00262DAD">
                              <w:t>the</w:t>
                            </w:r>
                            <w:proofErr w:type="gramEnd"/>
                            <w:r w:rsidRPr="00262DAD">
                              <w:t xml:space="preserve"> smallest unit of life, humans have many different types of cells with different shapes and functions. Ex. Nerve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08.5pt;margin-top:46.45pt;width:13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" filled="f" stroked="f" strokeweight=".5pt">
                <v:textbox>
                  <w:txbxContent>
                    <w:p w:rsidR="00A62AC6" w:rsidRDefault="00262DAD">
                      <w:r>
                        <w:t xml:space="preserve">       </w:t>
                      </w:r>
                    </w:p>
                    <w:p w:rsidR="00262DAD" w:rsidRDefault="00A62AC6" w:rsidP="00A62AC6">
                      <w:r>
                        <w:t xml:space="preserve">       </w:t>
                      </w:r>
                      <w:r w:rsidR="00262DAD">
                        <w:t>___________</w:t>
                      </w:r>
                      <w:r>
                        <w:t>_</w:t>
                      </w:r>
                    </w:p>
                    <w:p w:rsidR="00262DAD" w:rsidRDefault="00262DAD" w:rsidP="00262DAD">
                      <w:pPr>
                        <w:spacing w:line="240" w:lineRule="auto"/>
                      </w:pPr>
                      <w:proofErr w:type="gramStart"/>
                      <w:r w:rsidRPr="00262DAD">
                        <w:t>the</w:t>
                      </w:r>
                      <w:proofErr w:type="gramEnd"/>
                      <w:r w:rsidRPr="00262DAD">
                        <w:t xml:space="preserve"> smallest unit of life, humans have many different types of cells with different shapes and functions. Ex. Nerve cell</w:t>
                      </w:r>
                    </w:p>
                  </w:txbxContent>
                </v:textbox>
              </v:shape>
            </w:pict>
          </mc:Fallback>
        </mc:AlternateContent>
      </w:r>
      <w:r w:rsidR="00262DAD">
        <w:rPr>
          <w:noProof/>
        </w:rPr>
        <w:drawing>
          <wp:inline distT="0" distB="0" distL="0" distR="0">
            <wp:extent cx="6772275" cy="5210175"/>
            <wp:effectExtent l="19050" t="0" r="4762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2685"/>
        <w:gridCol w:w="2686"/>
        <w:gridCol w:w="2687"/>
        <w:gridCol w:w="2687"/>
      </w:tblGrid>
      <w:tr w:rsidR="00A62AC6" w:rsidTr="003A64E2">
        <w:tc>
          <w:tcPr>
            <w:tcW w:w="10745" w:type="dxa"/>
            <w:gridSpan w:val="4"/>
          </w:tcPr>
          <w:p w:rsidR="00A62AC6" w:rsidRPr="00A62AC6" w:rsidRDefault="00A62AC6" w:rsidP="00A62AC6">
            <w:pPr>
              <w:spacing w:line="600" w:lineRule="auto"/>
              <w:jc w:val="center"/>
              <w:rPr>
                <w:b/>
                <w:sz w:val="28"/>
                <w:u w:val="single"/>
              </w:rPr>
            </w:pPr>
            <w:r w:rsidRPr="00A62AC6">
              <w:rPr>
                <w:b/>
                <w:sz w:val="28"/>
                <w:u w:val="single"/>
              </w:rPr>
              <w:t>Type of Tissues</w:t>
            </w:r>
          </w:p>
        </w:tc>
      </w:tr>
      <w:tr w:rsidR="00A62AC6" w:rsidTr="00A62AC6">
        <w:tc>
          <w:tcPr>
            <w:tcW w:w="2685" w:type="dxa"/>
          </w:tcPr>
          <w:p w:rsidR="00A62AC6" w:rsidRPr="00A62AC6" w:rsidRDefault="00A62AC6" w:rsidP="00A62AC6">
            <w:pPr>
              <w:spacing w:line="60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Epithelial</w:t>
            </w:r>
          </w:p>
        </w:tc>
        <w:tc>
          <w:tcPr>
            <w:tcW w:w="2686" w:type="dxa"/>
          </w:tcPr>
          <w:p w:rsidR="00A62AC6" w:rsidRPr="00A62AC6" w:rsidRDefault="00A62AC6" w:rsidP="00A62AC6">
            <w:pPr>
              <w:spacing w:line="60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687" w:type="dxa"/>
          </w:tcPr>
          <w:p w:rsidR="00A62AC6" w:rsidRPr="00A62AC6" w:rsidRDefault="00A62AC6" w:rsidP="00A62AC6">
            <w:pPr>
              <w:spacing w:line="60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Nervous</w:t>
            </w:r>
          </w:p>
        </w:tc>
        <w:tc>
          <w:tcPr>
            <w:tcW w:w="2687" w:type="dxa"/>
          </w:tcPr>
          <w:p w:rsidR="00A62AC6" w:rsidRPr="00A62AC6" w:rsidRDefault="00A62AC6" w:rsidP="00A62AC6">
            <w:pPr>
              <w:spacing w:line="60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A62AC6" w:rsidTr="00A62AC6">
        <w:tc>
          <w:tcPr>
            <w:tcW w:w="2685" w:type="dxa"/>
          </w:tcPr>
          <w:p w:rsidR="00A62AC6" w:rsidRDefault="00A62AC6" w:rsidP="00262DAD">
            <w:pPr>
              <w:spacing w:line="600" w:lineRule="auto"/>
            </w:pPr>
          </w:p>
        </w:tc>
        <w:tc>
          <w:tcPr>
            <w:tcW w:w="2686" w:type="dxa"/>
          </w:tcPr>
          <w:p w:rsidR="00A62AC6" w:rsidRDefault="00A62AC6" w:rsidP="00A62AC6">
            <w:r w:rsidRPr="00A62AC6">
              <w:rPr>
                <w:sz w:val="28"/>
              </w:rPr>
              <w:t>Groups of cells that hold together and support other  tissue</w:t>
            </w:r>
          </w:p>
        </w:tc>
        <w:tc>
          <w:tcPr>
            <w:tcW w:w="2687" w:type="dxa"/>
          </w:tcPr>
          <w:p w:rsidR="00A62AC6" w:rsidRDefault="00A62AC6" w:rsidP="00262DAD">
            <w:pPr>
              <w:spacing w:line="600" w:lineRule="auto"/>
            </w:pPr>
          </w:p>
        </w:tc>
        <w:tc>
          <w:tcPr>
            <w:tcW w:w="2687" w:type="dxa"/>
          </w:tcPr>
          <w:p w:rsidR="00A62AC6" w:rsidRPr="00A62AC6" w:rsidRDefault="00A62AC6" w:rsidP="00A62AC6">
            <w:pPr>
              <w:spacing w:line="600" w:lineRule="auto"/>
              <w:rPr>
                <w:sz w:val="28"/>
              </w:rPr>
            </w:pPr>
            <w:r w:rsidRPr="00A62AC6">
              <w:rPr>
                <w:sz w:val="28"/>
              </w:rPr>
              <w:t>Used for movement</w:t>
            </w:r>
          </w:p>
          <w:p w:rsidR="00A62AC6" w:rsidRDefault="00A62AC6" w:rsidP="00262DAD">
            <w:pPr>
              <w:spacing w:line="600" w:lineRule="auto"/>
            </w:pPr>
          </w:p>
        </w:tc>
      </w:tr>
    </w:tbl>
    <w:p w:rsidR="00A62AC6" w:rsidRDefault="00A62AC6" w:rsidP="006F1C9A">
      <w:pPr>
        <w:spacing w:line="600" w:lineRule="auto"/>
      </w:pPr>
      <w:r>
        <w:t xml:space="preserve">Homeostasis – </w:t>
      </w:r>
    </w:p>
    <w:p w:rsidR="006F1C9A" w:rsidRDefault="006F1C9A" w:rsidP="006F1C9A">
      <w:pPr>
        <w:spacing w:line="240" w:lineRule="auto"/>
      </w:pPr>
      <w:r>
        <w:t xml:space="preserve">___________________________________________________________ - </w:t>
      </w:r>
      <w:r w:rsidRPr="006F1C9A">
        <w:t xml:space="preserve">system reacts to STOP or SLOW what is happening; reverse it.   </w:t>
      </w:r>
    </w:p>
    <w:p w:rsidR="00A62AC6" w:rsidRDefault="00A62AC6" w:rsidP="006F1C9A">
      <w:pPr>
        <w:spacing w:line="240" w:lineRule="auto"/>
        <w:ind w:left="45"/>
      </w:pPr>
    </w:p>
    <w:p w:rsidR="00262DAD" w:rsidRDefault="006F1C9A" w:rsidP="006F1C9A">
      <w:pPr>
        <w:spacing w:line="240" w:lineRule="auto"/>
        <w:ind w:left="45"/>
      </w:pPr>
      <w:r>
        <w:t xml:space="preserve">___________________________________________________________ - </w:t>
      </w:r>
      <w:r w:rsidRPr="006F1C9A">
        <w:t>system reacts to INCREASE what is happening;</w:t>
      </w:r>
    </w:p>
    <w:tbl>
      <w:tblPr>
        <w:tblW w:w="107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4491"/>
        <w:gridCol w:w="3593"/>
      </w:tblGrid>
      <w:tr w:rsidR="006F1C9A" w:rsidRPr="006F1C9A" w:rsidTr="006F1C9A">
        <w:trPr>
          <w:trHeight w:val="898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rPr>
                <w:b/>
                <w:bCs/>
              </w:rPr>
              <w:t>Organ system</w:t>
            </w:r>
          </w:p>
        </w:tc>
        <w:tc>
          <w:tcPr>
            <w:tcW w:w="44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rPr>
                <w:b/>
                <w:bCs/>
              </w:rPr>
              <w:t>Important organs/parts</w:t>
            </w:r>
          </w:p>
        </w:tc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rPr>
                <w:b/>
                <w:bCs/>
              </w:rPr>
              <w:t>How it maintains HOMEOSTASIS</w:t>
            </w:r>
          </w:p>
        </w:tc>
      </w:tr>
      <w:tr w:rsidR="006F1C9A" w:rsidRPr="006F1C9A" w:rsidTr="006F1C9A">
        <w:trPr>
          <w:trHeight w:val="940"/>
        </w:trPr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Integumentary</w:t>
            </w:r>
          </w:p>
        </w:tc>
        <w:tc>
          <w:tcPr>
            <w:tcW w:w="4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</w:p>
        </w:tc>
        <w:tc>
          <w:tcPr>
            <w:tcW w:w="3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 xml:space="preserve">Hair and sweat glands maintain body temperature, moisture </w:t>
            </w:r>
          </w:p>
        </w:tc>
      </w:tr>
      <w:tr w:rsidR="006F1C9A" w:rsidRPr="006F1C9A" w:rsidTr="006F1C9A">
        <w:trPr>
          <w:trHeight w:val="940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Circulatory</w:t>
            </w:r>
          </w:p>
        </w:tc>
        <w:tc>
          <w:tcPr>
            <w:tcW w:w="4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</w:p>
        </w:tc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Maintain oxygen/CO2 movement throughout body</w:t>
            </w:r>
          </w:p>
        </w:tc>
      </w:tr>
      <w:tr w:rsidR="006F1C9A" w:rsidRPr="006F1C9A" w:rsidTr="006F1C9A">
        <w:trPr>
          <w:trHeight w:val="940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Respiratory</w:t>
            </w:r>
          </w:p>
        </w:tc>
        <w:tc>
          <w:tcPr>
            <w:tcW w:w="4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</w:p>
        </w:tc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Maintain movement of oxygen/CO2 into/out of the body</w:t>
            </w:r>
          </w:p>
        </w:tc>
      </w:tr>
      <w:tr w:rsidR="006F1C9A" w:rsidRPr="006F1C9A" w:rsidTr="006F1C9A">
        <w:trPr>
          <w:trHeight w:val="940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Excretory</w:t>
            </w:r>
          </w:p>
        </w:tc>
        <w:tc>
          <w:tcPr>
            <w:tcW w:w="4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</w:p>
        </w:tc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C9A" w:rsidRPr="006F1C9A" w:rsidRDefault="006F1C9A" w:rsidP="006F1C9A">
            <w:pPr>
              <w:spacing w:line="240" w:lineRule="auto"/>
              <w:ind w:left="45"/>
            </w:pPr>
            <w:r w:rsidRPr="006F1C9A">
              <w:t>Maintain the level of water, chemicals in the blood</w:t>
            </w:r>
          </w:p>
        </w:tc>
      </w:tr>
    </w:tbl>
    <w:p w:rsidR="006F1C9A" w:rsidRDefault="006F1C9A" w:rsidP="006F1C9A">
      <w:pPr>
        <w:spacing w:line="240" w:lineRule="auto"/>
        <w:ind w:left="45"/>
      </w:pPr>
    </w:p>
    <w:p w:rsidR="006F1C9A" w:rsidRPr="006F1C9A" w:rsidRDefault="006F1C9A" w:rsidP="006F1C9A">
      <w:pPr>
        <w:spacing w:line="240" w:lineRule="auto"/>
        <w:ind w:left="45"/>
        <w:rPr>
          <w:b/>
          <w:sz w:val="28"/>
          <w:u w:val="single"/>
        </w:rPr>
      </w:pPr>
      <w:r w:rsidRPr="006F1C9A">
        <w:rPr>
          <w:b/>
          <w:sz w:val="28"/>
          <w:u w:val="single"/>
        </w:rPr>
        <w:t xml:space="preserve">Surface Area - </w:t>
      </w:r>
      <w:bookmarkStart w:id="0" w:name="_GoBack"/>
      <w:bookmarkEnd w:id="0"/>
    </w:p>
    <w:sectPr w:rsidR="006F1C9A" w:rsidRPr="006F1C9A" w:rsidSect="00262DAD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AD" w:rsidRDefault="00262DAD" w:rsidP="00262DAD">
      <w:pPr>
        <w:spacing w:after="0" w:line="240" w:lineRule="auto"/>
      </w:pPr>
      <w:r>
        <w:separator/>
      </w:r>
    </w:p>
  </w:endnote>
  <w:endnote w:type="continuationSeparator" w:id="0">
    <w:p w:rsidR="00262DAD" w:rsidRDefault="00262DAD" w:rsidP="0026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AD" w:rsidRDefault="00262DAD" w:rsidP="00262DAD">
      <w:pPr>
        <w:spacing w:after="0" w:line="240" w:lineRule="auto"/>
      </w:pPr>
      <w:r>
        <w:separator/>
      </w:r>
    </w:p>
  </w:footnote>
  <w:footnote w:type="continuationSeparator" w:id="0">
    <w:p w:rsidR="00262DAD" w:rsidRDefault="00262DAD" w:rsidP="0026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9A" w:rsidRDefault="006F1C9A">
    <w:pPr>
      <w:pStyle w:val="Header"/>
    </w:pPr>
    <w:r>
      <w:t xml:space="preserve">INTEGRATED SCIENCE UNNIT 6 NOTE SHEET </w:t>
    </w:r>
    <w:r>
      <w:tab/>
    </w:r>
    <w:r>
      <w:tab/>
      <w:t>NAME_______________________</w:t>
    </w:r>
  </w:p>
  <w:p w:rsidR="00262DAD" w:rsidRDefault="00262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0ABB"/>
    <w:multiLevelType w:val="hybridMultilevel"/>
    <w:tmpl w:val="952EAEC0"/>
    <w:lvl w:ilvl="0" w:tplc="67AC8C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AD"/>
    <w:rsid w:val="00262DAD"/>
    <w:rsid w:val="006F1C9A"/>
    <w:rsid w:val="00830330"/>
    <w:rsid w:val="00A1172F"/>
    <w:rsid w:val="00A62AC6"/>
    <w:rsid w:val="00D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245F"/>
  <w15:chartTrackingRefBased/>
  <w15:docId w15:val="{4C411F12-7742-46CB-B788-659B235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DAD"/>
  </w:style>
  <w:style w:type="paragraph" w:styleId="Footer">
    <w:name w:val="footer"/>
    <w:basedOn w:val="Normal"/>
    <w:link w:val="FooterChar"/>
    <w:uiPriority w:val="99"/>
    <w:unhideWhenUsed/>
    <w:rsid w:val="0026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DAD"/>
  </w:style>
  <w:style w:type="paragraph" w:styleId="ListParagraph">
    <w:name w:val="List Paragraph"/>
    <w:basedOn w:val="Normal"/>
    <w:uiPriority w:val="34"/>
    <w:qFormat/>
    <w:rsid w:val="00262DAD"/>
    <w:pPr>
      <w:ind w:left="720"/>
      <w:contextualSpacing/>
    </w:pPr>
  </w:style>
  <w:style w:type="table" w:styleId="TableGrid">
    <w:name w:val="Table Grid"/>
    <w:basedOn w:val="TableNormal"/>
    <w:uiPriority w:val="39"/>
    <w:rsid w:val="00A6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0D2E54-904E-445B-8A8A-B1442360B194}" type="doc">
      <dgm:prSet loTypeId="urn:microsoft.com/office/officeart/2005/8/layout/pyramid1" loCatId="pyramid" qsTypeId="urn:microsoft.com/office/officeart/2005/8/quickstyle/simple1" qsCatId="simple" csTypeId="urn:microsoft.com/office/officeart/2005/8/colors/accent3_5" csCatId="accent3" phldr="1"/>
      <dgm:spPr/>
    </dgm:pt>
    <dgm:pt modelId="{14F18AA1-1585-42B3-A6C1-579359B9AFAB}">
      <dgm:prSet phldrT="[Text]" custT="1"/>
      <dgm:spPr/>
      <dgm:t>
        <a:bodyPr/>
        <a:lstStyle/>
        <a:p>
          <a:endParaRPr lang="en-US" sz="1600"/>
        </a:p>
      </dgm:t>
    </dgm:pt>
    <dgm:pt modelId="{FBB59590-E808-44AE-9658-8A5E1C8BA577}" type="parTrans" cxnId="{69CCFE95-67F0-44B8-A040-27F43F992884}">
      <dgm:prSet/>
      <dgm:spPr/>
      <dgm:t>
        <a:bodyPr/>
        <a:lstStyle/>
        <a:p>
          <a:endParaRPr lang="en-US"/>
        </a:p>
      </dgm:t>
    </dgm:pt>
    <dgm:pt modelId="{5C5B0028-1570-4EB4-AC30-C05A524FEC93}" type="sibTrans" cxnId="{69CCFE95-67F0-44B8-A040-27F43F992884}">
      <dgm:prSet/>
      <dgm:spPr/>
      <dgm:t>
        <a:bodyPr/>
        <a:lstStyle/>
        <a:p>
          <a:endParaRPr lang="en-US"/>
        </a:p>
      </dgm:t>
    </dgm:pt>
    <dgm:pt modelId="{2C72054F-B405-4458-BAD2-41454E0B365A}">
      <dgm:prSet phldrT="[Text]" custT="1"/>
      <dgm:spPr/>
      <dgm:t>
        <a:bodyPr/>
        <a:lstStyle/>
        <a:p>
          <a:r>
            <a:rPr lang="en-US" sz="5400"/>
            <a:t> </a:t>
          </a:r>
        </a:p>
      </dgm:t>
    </dgm:pt>
    <dgm:pt modelId="{6C8B042D-9946-4910-A0AA-8A021658D2AB}" type="parTrans" cxnId="{2C1C5215-B976-4728-865B-BDB6EF02206B}">
      <dgm:prSet/>
      <dgm:spPr/>
      <dgm:t>
        <a:bodyPr/>
        <a:lstStyle/>
        <a:p>
          <a:endParaRPr lang="en-US"/>
        </a:p>
      </dgm:t>
    </dgm:pt>
    <dgm:pt modelId="{FA30469C-3FE1-4528-A7D5-729470D42AFE}" type="sibTrans" cxnId="{2C1C5215-B976-4728-865B-BDB6EF02206B}">
      <dgm:prSet/>
      <dgm:spPr/>
      <dgm:t>
        <a:bodyPr/>
        <a:lstStyle/>
        <a:p>
          <a:endParaRPr lang="en-US"/>
        </a:p>
      </dgm:t>
    </dgm:pt>
    <dgm:pt modelId="{A195D3CF-BD09-45D3-BDCF-98F89550B76E}">
      <dgm:prSet custT="1"/>
      <dgm:spPr/>
      <dgm:t>
        <a:bodyPr/>
        <a:lstStyle/>
        <a:p>
          <a:pPr algn="l"/>
          <a:r>
            <a:rPr lang="en-US" sz="2400" b="1" u="sng"/>
            <a:t> </a:t>
          </a:r>
        </a:p>
      </dgm:t>
    </dgm:pt>
    <dgm:pt modelId="{674BC133-10DC-4580-A3AC-764B6EC787FC}" type="parTrans" cxnId="{A79245BE-BF04-491F-8A7C-08F46662D479}">
      <dgm:prSet/>
      <dgm:spPr/>
      <dgm:t>
        <a:bodyPr/>
        <a:lstStyle/>
        <a:p>
          <a:endParaRPr lang="en-US"/>
        </a:p>
      </dgm:t>
    </dgm:pt>
    <dgm:pt modelId="{1B8B27A5-2093-43F8-A2AE-33294493781A}" type="sibTrans" cxnId="{A79245BE-BF04-491F-8A7C-08F46662D479}">
      <dgm:prSet/>
      <dgm:spPr/>
      <dgm:t>
        <a:bodyPr/>
        <a:lstStyle/>
        <a:p>
          <a:endParaRPr lang="en-US"/>
        </a:p>
      </dgm:t>
    </dgm:pt>
    <dgm:pt modelId="{B80AF8C1-924D-4D2F-A5DE-54BCB8B8984E}">
      <dgm:prSet phldrT="[Text]" custT="1"/>
      <dgm:spPr/>
      <dgm:t>
        <a:bodyPr/>
        <a:lstStyle/>
        <a:p>
          <a:r>
            <a:rPr lang="en-US" sz="5400"/>
            <a:t> </a:t>
          </a:r>
        </a:p>
      </dgm:t>
    </dgm:pt>
    <dgm:pt modelId="{39C78679-8528-483F-9151-3E34628987B6}" type="sibTrans" cxnId="{353F3631-F8BD-4802-A4F3-2EDDDDE7645F}">
      <dgm:prSet/>
      <dgm:spPr/>
      <dgm:t>
        <a:bodyPr/>
        <a:lstStyle/>
        <a:p>
          <a:endParaRPr lang="en-US"/>
        </a:p>
      </dgm:t>
    </dgm:pt>
    <dgm:pt modelId="{A907E849-4D45-401F-9BD2-83431AA24A42}" type="parTrans" cxnId="{353F3631-F8BD-4802-A4F3-2EDDDDE7645F}">
      <dgm:prSet/>
      <dgm:spPr/>
      <dgm:t>
        <a:bodyPr/>
        <a:lstStyle/>
        <a:p>
          <a:endParaRPr lang="en-US"/>
        </a:p>
      </dgm:t>
    </dgm:pt>
    <dgm:pt modelId="{EC18B7F3-66A8-4296-ACDF-71D9FDF80E8B}" type="pres">
      <dgm:prSet presAssocID="{D50D2E54-904E-445B-8A8A-B1442360B194}" presName="Name0" presStyleCnt="0">
        <dgm:presLayoutVars>
          <dgm:dir/>
          <dgm:animLvl val="lvl"/>
          <dgm:resizeHandles val="exact"/>
        </dgm:presLayoutVars>
      </dgm:prSet>
      <dgm:spPr/>
    </dgm:pt>
    <dgm:pt modelId="{9F003E8D-4146-49A6-8348-1E1D7AB7515D}" type="pres">
      <dgm:prSet presAssocID="{14F18AA1-1585-42B3-A6C1-579359B9AFAB}" presName="Name8" presStyleCnt="0"/>
      <dgm:spPr/>
    </dgm:pt>
    <dgm:pt modelId="{B48F5981-6D9F-4FCA-9285-40B9C8DEDCDC}" type="pres">
      <dgm:prSet presAssocID="{14F18AA1-1585-42B3-A6C1-579359B9AFAB}" presName="level" presStyleLbl="node1" presStyleIdx="0" presStyleCnt="4" custScaleY="223291" custLinFactNeighborX="-56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F357F6-31F5-4007-9A94-82DE90D9B9A5}" type="pres">
      <dgm:prSet presAssocID="{14F18AA1-1585-42B3-A6C1-579359B9AFA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340B41-FACD-4CE7-A375-EA55551E4888}" type="pres">
      <dgm:prSet presAssocID="{A195D3CF-BD09-45D3-BDCF-98F89550B76E}" presName="Name8" presStyleCnt="0"/>
      <dgm:spPr/>
    </dgm:pt>
    <dgm:pt modelId="{36CD30D6-F048-46B0-A051-3B1243DA225F}" type="pres">
      <dgm:prSet presAssocID="{A195D3CF-BD09-45D3-BDCF-98F89550B76E}" presName="level" presStyleLbl="node1" presStyleIdx="1" presStyleCnt="4" custScaleY="13094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3CDC8E-9D7B-4F4A-80FC-85689E3E10FB}" type="pres">
      <dgm:prSet presAssocID="{A195D3CF-BD09-45D3-BDCF-98F89550B76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14E4DA-214D-4D0D-AD65-9B471ACB6BE9}" type="pres">
      <dgm:prSet presAssocID="{B80AF8C1-924D-4D2F-A5DE-54BCB8B8984E}" presName="Name8" presStyleCnt="0"/>
      <dgm:spPr/>
    </dgm:pt>
    <dgm:pt modelId="{E424675A-B9BD-4221-AFF7-A158E183A10A}" type="pres">
      <dgm:prSet presAssocID="{B80AF8C1-924D-4D2F-A5DE-54BCB8B8984E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B3E0CC-09CA-4C30-B08C-6A96C516D7CD}" type="pres">
      <dgm:prSet presAssocID="{B80AF8C1-924D-4D2F-A5DE-54BCB8B8984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704897-7D6D-447C-B11A-6E3681CF56E5}" type="pres">
      <dgm:prSet presAssocID="{2C72054F-B405-4458-BAD2-41454E0B365A}" presName="Name8" presStyleCnt="0"/>
      <dgm:spPr/>
    </dgm:pt>
    <dgm:pt modelId="{A2D7BB34-FBDA-4CF5-AD4C-300ADEAC533A}" type="pres">
      <dgm:prSet presAssocID="{2C72054F-B405-4458-BAD2-41454E0B365A}" presName="level" presStyleLbl="node1" presStyleIdx="3" presStyleCnt="4">
        <dgm:presLayoutVars>
          <dgm:chMax val="1"/>
          <dgm:bulletEnabled val="1"/>
        </dgm:presLayoutVars>
      </dgm:prSet>
      <dgm:spPr/>
    </dgm:pt>
    <dgm:pt modelId="{F0A7B12D-6DA6-4FFD-99E3-3FE97B800CD8}" type="pres">
      <dgm:prSet presAssocID="{2C72054F-B405-4458-BAD2-41454E0B365A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A9BFA0CF-4E39-4A57-B427-5CE46B1B47D0}" type="presOf" srcId="{14F18AA1-1585-42B3-A6C1-579359B9AFAB}" destId="{5AF357F6-31F5-4007-9A94-82DE90D9B9A5}" srcOrd="1" destOrd="0" presId="urn:microsoft.com/office/officeart/2005/8/layout/pyramid1"/>
    <dgm:cxn modelId="{A1D8E32B-96CD-491A-9BD5-8C8EA45EE494}" type="presOf" srcId="{B80AF8C1-924D-4D2F-A5DE-54BCB8B8984E}" destId="{F4B3E0CC-09CA-4C30-B08C-6A96C516D7CD}" srcOrd="1" destOrd="0" presId="urn:microsoft.com/office/officeart/2005/8/layout/pyramid1"/>
    <dgm:cxn modelId="{353F3631-F8BD-4802-A4F3-2EDDDDE7645F}" srcId="{D50D2E54-904E-445B-8A8A-B1442360B194}" destId="{B80AF8C1-924D-4D2F-A5DE-54BCB8B8984E}" srcOrd="2" destOrd="0" parTransId="{A907E849-4D45-401F-9BD2-83431AA24A42}" sibTransId="{39C78679-8528-483F-9151-3E34628987B6}"/>
    <dgm:cxn modelId="{3CD52384-AAD7-4C69-AC9B-36C7A3F499C1}" type="presOf" srcId="{D50D2E54-904E-445B-8A8A-B1442360B194}" destId="{EC18B7F3-66A8-4296-ACDF-71D9FDF80E8B}" srcOrd="0" destOrd="0" presId="urn:microsoft.com/office/officeart/2005/8/layout/pyramid1"/>
    <dgm:cxn modelId="{22E133DC-1183-40C6-B010-64812D45376F}" type="presOf" srcId="{2C72054F-B405-4458-BAD2-41454E0B365A}" destId="{A2D7BB34-FBDA-4CF5-AD4C-300ADEAC533A}" srcOrd="0" destOrd="0" presId="urn:microsoft.com/office/officeart/2005/8/layout/pyramid1"/>
    <dgm:cxn modelId="{2C1C5215-B976-4728-865B-BDB6EF02206B}" srcId="{D50D2E54-904E-445B-8A8A-B1442360B194}" destId="{2C72054F-B405-4458-BAD2-41454E0B365A}" srcOrd="3" destOrd="0" parTransId="{6C8B042D-9946-4910-A0AA-8A021658D2AB}" sibTransId="{FA30469C-3FE1-4528-A7D5-729470D42AFE}"/>
    <dgm:cxn modelId="{134A7BE5-296E-4C59-9333-DEEC581B876E}" type="presOf" srcId="{B80AF8C1-924D-4D2F-A5DE-54BCB8B8984E}" destId="{E424675A-B9BD-4221-AFF7-A158E183A10A}" srcOrd="0" destOrd="0" presId="urn:microsoft.com/office/officeart/2005/8/layout/pyramid1"/>
    <dgm:cxn modelId="{A79245BE-BF04-491F-8A7C-08F46662D479}" srcId="{D50D2E54-904E-445B-8A8A-B1442360B194}" destId="{A195D3CF-BD09-45D3-BDCF-98F89550B76E}" srcOrd="1" destOrd="0" parTransId="{674BC133-10DC-4580-A3AC-764B6EC787FC}" sibTransId="{1B8B27A5-2093-43F8-A2AE-33294493781A}"/>
    <dgm:cxn modelId="{EFFED63B-FE25-430C-8670-6713DADBA4A6}" type="presOf" srcId="{A195D3CF-BD09-45D3-BDCF-98F89550B76E}" destId="{36CD30D6-F048-46B0-A051-3B1243DA225F}" srcOrd="0" destOrd="0" presId="urn:microsoft.com/office/officeart/2005/8/layout/pyramid1"/>
    <dgm:cxn modelId="{6D02ABC6-5FE5-4372-822A-DDBCF8904268}" type="presOf" srcId="{A195D3CF-BD09-45D3-BDCF-98F89550B76E}" destId="{BC3CDC8E-9D7B-4F4A-80FC-85689E3E10FB}" srcOrd="1" destOrd="0" presId="urn:microsoft.com/office/officeart/2005/8/layout/pyramid1"/>
    <dgm:cxn modelId="{69CCFE95-67F0-44B8-A040-27F43F992884}" srcId="{D50D2E54-904E-445B-8A8A-B1442360B194}" destId="{14F18AA1-1585-42B3-A6C1-579359B9AFAB}" srcOrd="0" destOrd="0" parTransId="{FBB59590-E808-44AE-9658-8A5E1C8BA577}" sibTransId="{5C5B0028-1570-4EB4-AC30-C05A524FEC93}"/>
    <dgm:cxn modelId="{F17A5B20-F6D2-4EF4-9BD5-B55254B2C0CB}" type="presOf" srcId="{14F18AA1-1585-42B3-A6C1-579359B9AFAB}" destId="{B48F5981-6D9F-4FCA-9285-40B9C8DEDCDC}" srcOrd="0" destOrd="0" presId="urn:microsoft.com/office/officeart/2005/8/layout/pyramid1"/>
    <dgm:cxn modelId="{3B900C6D-9A6D-4A8E-8E8B-3B5336C6921E}" type="presOf" srcId="{2C72054F-B405-4458-BAD2-41454E0B365A}" destId="{F0A7B12D-6DA6-4FFD-99E3-3FE97B800CD8}" srcOrd="1" destOrd="0" presId="urn:microsoft.com/office/officeart/2005/8/layout/pyramid1"/>
    <dgm:cxn modelId="{3ABBDAA3-EF64-402E-B52D-8776F7280557}" type="presParOf" srcId="{EC18B7F3-66A8-4296-ACDF-71D9FDF80E8B}" destId="{9F003E8D-4146-49A6-8348-1E1D7AB7515D}" srcOrd="0" destOrd="0" presId="urn:microsoft.com/office/officeart/2005/8/layout/pyramid1"/>
    <dgm:cxn modelId="{4958EBD5-4F6F-462C-82F5-B22CE365AD2D}" type="presParOf" srcId="{9F003E8D-4146-49A6-8348-1E1D7AB7515D}" destId="{B48F5981-6D9F-4FCA-9285-40B9C8DEDCDC}" srcOrd="0" destOrd="0" presId="urn:microsoft.com/office/officeart/2005/8/layout/pyramid1"/>
    <dgm:cxn modelId="{7FEEB6E0-FD25-48E6-824D-D259636CF140}" type="presParOf" srcId="{9F003E8D-4146-49A6-8348-1E1D7AB7515D}" destId="{5AF357F6-31F5-4007-9A94-82DE90D9B9A5}" srcOrd="1" destOrd="0" presId="urn:microsoft.com/office/officeart/2005/8/layout/pyramid1"/>
    <dgm:cxn modelId="{D03978D5-7E81-4D52-B9B0-A4F25EE2A20F}" type="presParOf" srcId="{EC18B7F3-66A8-4296-ACDF-71D9FDF80E8B}" destId="{09340B41-FACD-4CE7-A375-EA55551E4888}" srcOrd="1" destOrd="0" presId="urn:microsoft.com/office/officeart/2005/8/layout/pyramid1"/>
    <dgm:cxn modelId="{6A8603A5-D8F9-4C44-8374-B99DE23D1737}" type="presParOf" srcId="{09340B41-FACD-4CE7-A375-EA55551E4888}" destId="{36CD30D6-F048-46B0-A051-3B1243DA225F}" srcOrd="0" destOrd="0" presId="urn:microsoft.com/office/officeart/2005/8/layout/pyramid1"/>
    <dgm:cxn modelId="{ED4EAB19-F0F3-40D6-9498-7FF578B743A2}" type="presParOf" srcId="{09340B41-FACD-4CE7-A375-EA55551E4888}" destId="{BC3CDC8E-9D7B-4F4A-80FC-85689E3E10FB}" srcOrd="1" destOrd="0" presId="urn:microsoft.com/office/officeart/2005/8/layout/pyramid1"/>
    <dgm:cxn modelId="{69A1537C-9381-4330-931F-658F0D684672}" type="presParOf" srcId="{EC18B7F3-66A8-4296-ACDF-71D9FDF80E8B}" destId="{6414E4DA-214D-4D0D-AD65-9B471ACB6BE9}" srcOrd="2" destOrd="0" presId="urn:microsoft.com/office/officeart/2005/8/layout/pyramid1"/>
    <dgm:cxn modelId="{F0A95515-CDAB-4943-9B61-113A6E287F3C}" type="presParOf" srcId="{6414E4DA-214D-4D0D-AD65-9B471ACB6BE9}" destId="{E424675A-B9BD-4221-AFF7-A158E183A10A}" srcOrd="0" destOrd="0" presId="urn:microsoft.com/office/officeart/2005/8/layout/pyramid1"/>
    <dgm:cxn modelId="{476A9971-2FA5-4D54-9534-E1C1CF77A29E}" type="presParOf" srcId="{6414E4DA-214D-4D0D-AD65-9B471ACB6BE9}" destId="{F4B3E0CC-09CA-4C30-B08C-6A96C516D7CD}" srcOrd="1" destOrd="0" presId="urn:microsoft.com/office/officeart/2005/8/layout/pyramid1"/>
    <dgm:cxn modelId="{D944A24A-098C-497E-8420-C551F3585C77}" type="presParOf" srcId="{EC18B7F3-66A8-4296-ACDF-71D9FDF80E8B}" destId="{6C704897-7D6D-447C-B11A-6E3681CF56E5}" srcOrd="3" destOrd="0" presId="urn:microsoft.com/office/officeart/2005/8/layout/pyramid1"/>
    <dgm:cxn modelId="{49789A91-22C5-4314-B33F-6A9C6A7591AF}" type="presParOf" srcId="{6C704897-7D6D-447C-B11A-6E3681CF56E5}" destId="{A2D7BB34-FBDA-4CF5-AD4C-300ADEAC533A}" srcOrd="0" destOrd="0" presId="urn:microsoft.com/office/officeart/2005/8/layout/pyramid1"/>
    <dgm:cxn modelId="{AD185A0C-0ED4-4B21-999B-F896AC19CAC5}" type="presParOf" srcId="{6C704897-7D6D-447C-B11A-6E3681CF56E5}" destId="{F0A7B12D-6DA6-4FFD-99E3-3FE97B800CD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8F5981-6D9F-4FCA-9285-40B9C8DEDCDC}">
      <dsp:nvSpPr>
        <dsp:cNvPr id="0" name=""/>
        <dsp:cNvSpPr/>
      </dsp:nvSpPr>
      <dsp:spPr>
        <a:xfrm>
          <a:off x="2006554" y="0"/>
          <a:ext cx="2728443" cy="2099098"/>
        </a:xfrm>
        <a:prstGeom prst="trapezoid">
          <a:avLst>
            <a:gd name="adj" fmla="val 64991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006554" y="0"/>
        <a:ext cx="2728443" cy="2099098"/>
      </dsp:txXfrm>
    </dsp:sp>
    <dsp:sp modelId="{36CD30D6-F048-46B0-A051-3B1243DA225F}">
      <dsp:nvSpPr>
        <dsp:cNvPr id="0" name=""/>
        <dsp:cNvSpPr/>
      </dsp:nvSpPr>
      <dsp:spPr>
        <a:xfrm>
          <a:off x="1221922" y="2099098"/>
          <a:ext cx="4328429" cy="1230931"/>
        </a:xfrm>
        <a:prstGeom prst="trapezoid">
          <a:avLst>
            <a:gd name="adj" fmla="val 64991"/>
          </a:avLst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u="sng" kern="1200"/>
            <a:t> </a:t>
          </a:r>
        </a:p>
      </dsp:txBody>
      <dsp:txXfrm>
        <a:off x="1979397" y="2099098"/>
        <a:ext cx="2813479" cy="1230931"/>
      </dsp:txXfrm>
    </dsp:sp>
    <dsp:sp modelId="{E424675A-B9BD-4221-AFF7-A158E183A10A}">
      <dsp:nvSpPr>
        <dsp:cNvPr id="0" name=""/>
        <dsp:cNvSpPr/>
      </dsp:nvSpPr>
      <dsp:spPr>
        <a:xfrm>
          <a:off x="610961" y="3330029"/>
          <a:ext cx="5550352" cy="940072"/>
        </a:xfrm>
        <a:prstGeom prst="trapezoid">
          <a:avLst>
            <a:gd name="adj" fmla="val 64991"/>
          </a:avLst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400" kern="1200"/>
            <a:t> </a:t>
          </a:r>
        </a:p>
      </dsp:txBody>
      <dsp:txXfrm>
        <a:off x="1582273" y="3330029"/>
        <a:ext cx="3607728" cy="940072"/>
      </dsp:txXfrm>
    </dsp:sp>
    <dsp:sp modelId="{A2D7BB34-FBDA-4CF5-AD4C-300ADEAC533A}">
      <dsp:nvSpPr>
        <dsp:cNvPr id="0" name=""/>
        <dsp:cNvSpPr/>
      </dsp:nvSpPr>
      <dsp:spPr>
        <a:xfrm>
          <a:off x="0" y="4270102"/>
          <a:ext cx="6772275" cy="940072"/>
        </a:xfrm>
        <a:prstGeom prst="trapezoid">
          <a:avLst>
            <a:gd name="adj" fmla="val 64991"/>
          </a:avLst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400" kern="1200"/>
            <a:t> </a:t>
          </a:r>
        </a:p>
      </dsp:txBody>
      <dsp:txXfrm>
        <a:off x="1185148" y="4270102"/>
        <a:ext cx="4401978" cy="9400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624F-94FF-4526-93AD-E0ECA588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2020-01-01T20:35:00Z</dcterms:created>
  <dcterms:modified xsi:type="dcterms:W3CDTF">2020-01-01T21:15:00Z</dcterms:modified>
</cp:coreProperties>
</file>